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2EC10" w14:textId="0AAEAFEB" w:rsidR="00CD4089" w:rsidRPr="004B569B" w:rsidRDefault="001C6C13" w:rsidP="00CC11E0">
      <w:pPr>
        <w:spacing w:line="276" w:lineRule="auto"/>
        <w:ind w:right="-46"/>
        <w:jc w:val="both"/>
        <w:outlineLvl w:val="0"/>
        <w:rPr>
          <w:rFonts w:asciiTheme="majorHAnsi" w:hAnsiTheme="majorHAnsi" w:cs="Calibri"/>
          <w:b/>
          <w:sz w:val="22"/>
          <w:szCs w:val="22"/>
          <w:u w:val="single"/>
        </w:rPr>
      </w:pPr>
      <w:r w:rsidRPr="004B569B">
        <w:rPr>
          <w:rFonts w:asciiTheme="majorHAnsi" w:hAnsiTheme="majorHAnsi" w:cs="Calibri"/>
          <w:b/>
          <w:sz w:val="22"/>
          <w:szCs w:val="22"/>
          <w:u w:val="single"/>
        </w:rPr>
        <w:t>POGODB</w:t>
      </w:r>
      <w:r w:rsidR="00581A32" w:rsidRPr="004B569B">
        <w:rPr>
          <w:rFonts w:asciiTheme="majorHAnsi" w:hAnsiTheme="majorHAnsi" w:cs="Calibri"/>
          <w:b/>
          <w:sz w:val="22"/>
          <w:szCs w:val="22"/>
          <w:u w:val="single"/>
        </w:rPr>
        <w:t>A</w:t>
      </w:r>
      <w:r w:rsidRPr="004B569B">
        <w:rPr>
          <w:rFonts w:asciiTheme="majorHAnsi" w:hAnsiTheme="majorHAnsi" w:cs="Calibri"/>
          <w:b/>
          <w:sz w:val="22"/>
          <w:szCs w:val="22"/>
          <w:u w:val="single"/>
        </w:rPr>
        <w:t xml:space="preserve"> O IZVEDBI JAVNEGA NAROČILA</w:t>
      </w:r>
    </w:p>
    <w:p w14:paraId="7C419617" w14:textId="77777777" w:rsidR="001C6C13" w:rsidRPr="004B569B" w:rsidRDefault="001C6C13" w:rsidP="00CC11E0">
      <w:pPr>
        <w:spacing w:line="276" w:lineRule="auto"/>
        <w:ind w:right="-46"/>
        <w:jc w:val="both"/>
        <w:outlineLvl w:val="0"/>
        <w:rPr>
          <w:rFonts w:asciiTheme="majorHAnsi" w:hAnsiTheme="majorHAnsi" w:cs="Calibri"/>
          <w:b/>
          <w:sz w:val="22"/>
          <w:szCs w:val="22"/>
        </w:rPr>
      </w:pPr>
    </w:p>
    <w:p w14:paraId="4F41C943" w14:textId="77777777" w:rsidR="000E6120" w:rsidRDefault="000E6120" w:rsidP="000E6120">
      <w:pPr>
        <w:spacing w:line="276" w:lineRule="auto"/>
        <w:ind w:right="-46"/>
        <w:jc w:val="both"/>
        <w:rPr>
          <w:rFonts w:asciiTheme="majorHAnsi" w:hAnsiTheme="majorHAnsi" w:cs="Calibri"/>
          <w:b/>
          <w:sz w:val="22"/>
          <w:szCs w:val="22"/>
        </w:rPr>
      </w:pPr>
      <w:r>
        <w:rPr>
          <w:rFonts w:asciiTheme="majorHAnsi" w:hAnsiTheme="majorHAnsi" w:cs="Calibri"/>
          <w:b/>
          <w:sz w:val="22"/>
          <w:szCs w:val="22"/>
        </w:rPr>
        <w:t>OBČINA PIRAN</w:t>
      </w:r>
    </w:p>
    <w:p w14:paraId="29D2DCBE" w14:textId="77777777" w:rsidR="000E6120" w:rsidRDefault="000E6120" w:rsidP="000E6120">
      <w:pPr>
        <w:spacing w:line="276" w:lineRule="auto"/>
        <w:ind w:right="-46"/>
        <w:jc w:val="both"/>
        <w:rPr>
          <w:rFonts w:asciiTheme="majorHAnsi" w:hAnsiTheme="majorHAnsi" w:cs="Calibri"/>
          <w:b/>
          <w:sz w:val="22"/>
          <w:szCs w:val="22"/>
        </w:rPr>
      </w:pPr>
      <w:r>
        <w:rPr>
          <w:rFonts w:asciiTheme="majorHAnsi" w:hAnsiTheme="majorHAnsi" w:cs="Calibri"/>
          <w:b/>
          <w:sz w:val="22"/>
          <w:szCs w:val="22"/>
        </w:rPr>
        <w:t>Tartinijev trg 2, 6330 Piran</w:t>
      </w:r>
    </w:p>
    <w:p w14:paraId="196B30DB" w14:textId="77777777" w:rsidR="000E6120" w:rsidRPr="00F35BDC" w:rsidRDefault="000E6120" w:rsidP="000E612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Pr="005C55D0">
        <w:rPr>
          <w:rFonts w:asciiTheme="majorHAnsi" w:hAnsiTheme="majorHAnsi" w:cs="Calibri"/>
          <w:sz w:val="22"/>
          <w:szCs w:val="22"/>
        </w:rPr>
        <w:t>5883873000</w:t>
      </w:r>
      <w:r>
        <w:rPr>
          <w:rFonts w:asciiTheme="majorHAnsi" w:hAnsiTheme="majorHAnsi" w:cs="Calibri"/>
          <w:sz w:val="22"/>
          <w:szCs w:val="22"/>
        </w:rPr>
        <w:t>,</w:t>
      </w:r>
    </w:p>
    <w:p w14:paraId="403DEE24" w14:textId="77777777" w:rsidR="000E6120" w:rsidRPr="00F35BDC" w:rsidRDefault="000E6120" w:rsidP="000E612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Pr="005C55D0">
        <w:rPr>
          <w:rFonts w:asciiTheme="majorHAnsi" w:hAnsiTheme="majorHAnsi" w:cs="Calibri"/>
          <w:sz w:val="22"/>
          <w:szCs w:val="22"/>
        </w:rPr>
        <w:t>29263930</w:t>
      </w:r>
      <w:r w:rsidRPr="00F35BDC">
        <w:rPr>
          <w:rFonts w:asciiTheme="majorHAnsi" w:hAnsiTheme="majorHAnsi" w:cs="Calibri"/>
          <w:sz w:val="22"/>
          <w:szCs w:val="22"/>
        </w:rPr>
        <w:t>,</w:t>
      </w:r>
    </w:p>
    <w:p w14:paraId="22E5B7D7" w14:textId="77777777" w:rsidR="000E6120" w:rsidRPr="00F35BDC" w:rsidRDefault="000E6120" w:rsidP="000E612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w:t>
      </w:r>
      <w:r>
        <w:rPr>
          <w:rFonts w:asciiTheme="majorHAnsi" w:hAnsiTheme="majorHAnsi" w:cs="Calibri"/>
          <w:sz w:val="22"/>
          <w:szCs w:val="22"/>
        </w:rPr>
        <w:t>župan Andrej Korenika</w:t>
      </w:r>
      <w:r w:rsidRPr="00F35BDC">
        <w:rPr>
          <w:rFonts w:asciiTheme="majorHAnsi" w:hAnsiTheme="majorHAnsi" w:cs="Calibri"/>
          <w:sz w:val="22"/>
          <w:szCs w:val="22"/>
        </w:rPr>
        <w:t>,</w:t>
      </w:r>
    </w:p>
    <w:p w14:paraId="61CA87FF" w14:textId="77777777" w:rsidR="000E6120" w:rsidRPr="00F35BDC" w:rsidRDefault="000E6120" w:rsidP="000E612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4B569B" w:rsidRDefault="00CD4089" w:rsidP="00CC11E0">
      <w:pPr>
        <w:spacing w:line="276" w:lineRule="auto"/>
        <w:ind w:right="965"/>
        <w:jc w:val="both"/>
        <w:rPr>
          <w:rFonts w:asciiTheme="majorHAnsi" w:hAnsiTheme="majorHAnsi" w:cs="Calibri"/>
          <w:b/>
        </w:rPr>
      </w:pPr>
    </w:p>
    <w:p w14:paraId="4F401B45" w14:textId="77777777" w:rsidR="006A16E2" w:rsidRPr="004B569B" w:rsidRDefault="006A16E2" w:rsidP="00CC11E0">
      <w:pPr>
        <w:spacing w:line="276" w:lineRule="auto"/>
        <w:ind w:right="965"/>
        <w:jc w:val="both"/>
        <w:rPr>
          <w:rFonts w:asciiTheme="majorHAnsi" w:hAnsiTheme="majorHAnsi" w:cs="Calibri"/>
          <w:b/>
        </w:rPr>
      </w:pPr>
    </w:p>
    <w:p w14:paraId="38CA6CFF" w14:textId="3926CCA8" w:rsidR="00CD4089" w:rsidRPr="004B569B" w:rsidRDefault="00AC5157" w:rsidP="00CC11E0">
      <w:pPr>
        <w:spacing w:line="276" w:lineRule="auto"/>
        <w:ind w:right="965"/>
        <w:jc w:val="both"/>
        <w:rPr>
          <w:rFonts w:asciiTheme="majorHAnsi" w:hAnsiTheme="majorHAnsi" w:cs="Calibri"/>
          <w:sz w:val="22"/>
        </w:rPr>
      </w:pPr>
      <w:r w:rsidRPr="004B569B">
        <w:rPr>
          <w:rFonts w:asciiTheme="majorHAnsi" w:hAnsiTheme="majorHAnsi" w:cs="Calibri"/>
          <w:sz w:val="22"/>
        </w:rPr>
        <w:t>ter</w:t>
      </w:r>
    </w:p>
    <w:p w14:paraId="69D6FD57" w14:textId="77777777" w:rsidR="0012584D" w:rsidRPr="004B569B" w:rsidRDefault="0012584D" w:rsidP="00CC11E0">
      <w:pPr>
        <w:spacing w:line="276" w:lineRule="auto"/>
        <w:rPr>
          <w:rFonts w:asciiTheme="majorHAnsi" w:hAnsiTheme="majorHAnsi" w:cs="Calibri"/>
          <w:b/>
        </w:rPr>
      </w:pPr>
    </w:p>
    <w:p w14:paraId="15B29C73" w14:textId="77777777" w:rsidR="006A16E2" w:rsidRPr="004B569B" w:rsidRDefault="006A16E2" w:rsidP="00CC11E0">
      <w:pPr>
        <w:spacing w:line="276" w:lineRule="auto"/>
        <w:rPr>
          <w:rFonts w:asciiTheme="majorHAnsi" w:hAnsiTheme="majorHAnsi" w:cs="Calibri"/>
          <w:b/>
        </w:rPr>
      </w:pPr>
    </w:p>
    <w:p w14:paraId="7D553EA6" w14:textId="7BEECCDA" w:rsidR="006A16E2" w:rsidRPr="004B569B" w:rsidRDefault="006A16E2" w:rsidP="00CC11E0">
      <w:pPr>
        <w:spacing w:line="276" w:lineRule="auto"/>
        <w:rPr>
          <w:rFonts w:asciiTheme="majorHAnsi" w:hAnsiTheme="majorHAnsi" w:cs="Calibri"/>
          <w:sz w:val="22"/>
          <w:szCs w:val="22"/>
        </w:rPr>
      </w:pPr>
      <w:r w:rsidRPr="004B569B">
        <w:rPr>
          <w:rFonts w:asciiTheme="majorHAnsi" w:hAnsiTheme="majorHAnsi" w:cs="Calibri"/>
          <w:sz w:val="22"/>
          <w:szCs w:val="22"/>
        </w:rPr>
        <w:t>……………………………………………………..</w:t>
      </w:r>
    </w:p>
    <w:p w14:paraId="26B7AF7D" w14:textId="1212FBDE" w:rsidR="00CD4089" w:rsidRPr="004B569B" w:rsidRDefault="00CD4089" w:rsidP="00CC11E0">
      <w:pPr>
        <w:spacing w:line="276" w:lineRule="auto"/>
        <w:rPr>
          <w:rFonts w:asciiTheme="majorHAnsi" w:hAnsiTheme="majorHAnsi" w:cs="Calibri"/>
          <w:sz w:val="22"/>
          <w:szCs w:val="22"/>
        </w:rPr>
      </w:pPr>
      <w:r w:rsidRPr="004B569B">
        <w:rPr>
          <w:rFonts w:asciiTheme="majorHAnsi" w:hAnsiTheme="majorHAnsi" w:cs="Calibri"/>
          <w:sz w:val="22"/>
          <w:szCs w:val="22"/>
        </w:rPr>
        <w:t xml:space="preserve">Matična številka: .........., </w:t>
      </w:r>
    </w:p>
    <w:p w14:paraId="6FD40E65" w14:textId="77777777" w:rsidR="00CD4089" w:rsidRPr="004B569B" w:rsidRDefault="00CD4089" w:rsidP="00CC11E0">
      <w:pPr>
        <w:spacing w:line="276" w:lineRule="auto"/>
        <w:rPr>
          <w:rFonts w:asciiTheme="majorHAnsi" w:hAnsiTheme="majorHAnsi" w:cs="Calibri"/>
          <w:sz w:val="22"/>
          <w:szCs w:val="22"/>
        </w:rPr>
      </w:pPr>
      <w:r w:rsidRPr="004B569B">
        <w:rPr>
          <w:rFonts w:asciiTheme="majorHAnsi" w:hAnsiTheme="majorHAnsi" w:cs="Calibri"/>
          <w:sz w:val="22"/>
          <w:szCs w:val="22"/>
        </w:rPr>
        <w:t xml:space="preserve">Davčna številka: ..........., </w:t>
      </w:r>
    </w:p>
    <w:p w14:paraId="35393D8A" w14:textId="77777777" w:rsidR="00CD4089" w:rsidRPr="004B569B" w:rsidRDefault="00CD4089" w:rsidP="00CC11E0">
      <w:pPr>
        <w:spacing w:line="276" w:lineRule="auto"/>
        <w:rPr>
          <w:rFonts w:asciiTheme="majorHAnsi" w:hAnsiTheme="majorHAnsi" w:cs="Calibri"/>
          <w:sz w:val="22"/>
          <w:szCs w:val="22"/>
        </w:rPr>
      </w:pPr>
      <w:r w:rsidRPr="004B569B">
        <w:rPr>
          <w:rFonts w:asciiTheme="majorHAnsi" w:hAnsiTheme="majorHAnsi" w:cs="Calibri"/>
          <w:sz w:val="22"/>
          <w:szCs w:val="22"/>
        </w:rPr>
        <w:t xml:space="preserve">TRR: .........., </w:t>
      </w:r>
    </w:p>
    <w:p w14:paraId="6FFAB2EB" w14:textId="77777777" w:rsidR="00CD4089" w:rsidRPr="004B569B" w:rsidRDefault="00CD4089" w:rsidP="00CC11E0">
      <w:pPr>
        <w:spacing w:line="276" w:lineRule="auto"/>
        <w:rPr>
          <w:rFonts w:asciiTheme="majorHAnsi" w:hAnsiTheme="majorHAnsi" w:cs="Calibri"/>
          <w:sz w:val="22"/>
          <w:szCs w:val="22"/>
        </w:rPr>
      </w:pPr>
      <w:r w:rsidRPr="004B569B">
        <w:rPr>
          <w:rFonts w:asciiTheme="majorHAnsi" w:hAnsiTheme="majorHAnsi" w:cs="Calibri"/>
          <w:sz w:val="22"/>
          <w:szCs w:val="22"/>
        </w:rPr>
        <w:t>ki ga zastopa ..........</w:t>
      </w:r>
    </w:p>
    <w:p w14:paraId="7FAECEC3" w14:textId="77777777" w:rsidR="00CD4089" w:rsidRPr="004B569B" w:rsidRDefault="00CD4089" w:rsidP="00CC11E0">
      <w:pPr>
        <w:spacing w:line="276" w:lineRule="auto"/>
        <w:rPr>
          <w:rFonts w:asciiTheme="majorHAnsi" w:hAnsiTheme="majorHAnsi" w:cs="Calibri"/>
          <w:sz w:val="22"/>
          <w:szCs w:val="22"/>
        </w:rPr>
      </w:pPr>
      <w:r w:rsidRPr="004B569B">
        <w:rPr>
          <w:rFonts w:asciiTheme="majorHAnsi" w:hAnsiTheme="majorHAnsi" w:cs="Calibri"/>
          <w:sz w:val="22"/>
          <w:szCs w:val="22"/>
        </w:rPr>
        <w:t>(v nadaljevanju »</w:t>
      </w:r>
      <w:r w:rsidRPr="004B569B">
        <w:rPr>
          <w:rFonts w:asciiTheme="majorHAnsi" w:hAnsiTheme="majorHAnsi" w:cs="Calibri"/>
          <w:b/>
          <w:sz w:val="22"/>
          <w:szCs w:val="22"/>
        </w:rPr>
        <w:t>izvajalec</w:t>
      </w:r>
      <w:r w:rsidRPr="004B569B">
        <w:rPr>
          <w:rFonts w:asciiTheme="majorHAnsi" w:hAnsiTheme="majorHAnsi" w:cs="Calibri"/>
          <w:sz w:val="22"/>
          <w:szCs w:val="22"/>
        </w:rPr>
        <w:t>«)</w:t>
      </w:r>
    </w:p>
    <w:p w14:paraId="092BB887" w14:textId="77777777" w:rsidR="00CD4089" w:rsidRPr="004B569B" w:rsidRDefault="00CD4089" w:rsidP="00CC11E0">
      <w:pPr>
        <w:spacing w:line="276" w:lineRule="auto"/>
        <w:rPr>
          <w:rFonts w:asciiTheme="majorHAnsi" w:hAnsiTheme="majorHAnsi" w:cs="Calibri"/>
          <w:b/>
        </w:rPr>
      </w:pPr>
    </w:p>
    <w:p w14:paraId="362424DB" w14:textId="77777777" w:rsidR="006A16E2" w:rsidRPr="004B569B" w:rsidRDefault="006A16E2" w:rsidP="00CC11E0">
      <w:pPr>
        <w:spacing w:line="276" w:lineRule="auto"/>
        <w:rPr>
          <w:rFonts w:asciiTheme="majorHAnsi" w:hAnsiTheme="majorHAnsi" w:cs="Calibri"/>
          <w:b/>
        </w:rPr>
      </w:pPr>
    </w:p>
    <w:p w14:paraId="6D52BCDA" w14:textId="77777777" w:rsidR="00CD4089" w:rsidRPr="004B569B" w:rsidRDefault="00CD4089" w:rsidP="00CC11E0">
      <w:pPr>
        <w:spacing w:line="276" w:lineRule="auto"/>
        <w:rPr>
          <w:rFonts w:asciiTheme="majorHAnsi" w:hAnsiTheme="majorHAnsi" w:cs="Calibri"/>
          <w:sz w:val="22"/>
        </w:rPr>
      </w:pPr>
      <w:r w:rsidRPr="004B569B">
        <w:rPr>
          <w:rFonts w:asciiTheme="majorHAnsi" w:hAnsiTheme="majorHAnsi" w:cs="Calibri"/>
          <w:sz w:val="22"/>
        </w:rPr>
        <w:t>skleneta</w:t>
      </w:r>
    </w:p>
    <w:p w14:paraId="17F20369" w14:textId="77777777" w:rsidR="00CD4089" w:rsidRPr="004B569B" w:rsidRDefault="00CD4089" w:rsidP="00CC11E0">
      <w:pPr>
        <w:spacing w:line="276" w:lineRule="auto"/>
        <w:ind w:right="965"/>
        <w:jc w:val="both"/>
        <w:rPr>
          <w:rFonts w:asciiTheme="majorHAnsi" w:hAnsiTheme="majorHAnsi" w:cs="Calibri"/>
        </w:rPr>
      </w:pPr>
    </w:p>
    <w:p w14:paraId="05E26001" w14:textId="77777777" w:rsidR="006A16E2" w:rsidRPr="004B569B" w:rsidRDefault="006A16E2" w:rsidP="00CC11E0">
      <w:pPr>
        <w:spacing w:line="276" w:lineRule="auto"/>
        <w:ind w:right="965"/>
        <w:jc w:val="both"/>
        <w:rPr>
          <w:rFonts w:asciiTheme="majorHAnsi" w:hAnsiTheme="majorHAnsi" w:cs="Calibri"/>
        </w:rPr>
      </w:pPr>
    </w:p>
    <w:p w14:paraId="3A797EAE" w14:textId="69EF4C0C" w:rsidR="00CD4089" w:rsidRPr="004B569B" w:rsidRDefault="00CD4089" w:rsidP="00CC11E0">
      <w:pPr>
        <w:pStyle w:val="NASLOV40ptGRAY"/>
        <w:spacing w:after="0" w:line="276" w:lineRule="auto"/>
        <w:jc w:val="center"/>
        <w:outlineLvl w:val="0"/>
        <w:rPr>
          <w:rFonts w:asciiTheme="majorHAnsi" w:hAnsiTheme="majorHAnsi" w:cs="Calibri"/>
          <w:b/>
          <w:bCs/>
          <w:color w:val="auto"/>
          <w:sz w:val="28"/>
          <w:szCs w:val="28"/>
        </w:rPr>
      </w:pPr>
      <w:r w:rsidRPr="004B569B">
        <w:rPr>
          <w:rFonts w:asciiTheme="majorHAnsi" w:hAnsiTheme="majorHAnsi"/>
          <w:b/>
          <w:bCs/>
          <w:color w:val="auto"/>
          <w:sz w:val="28"/>
          <w:szCs w:val="28"/>
        </w:rPr>
        <w:t>POGODBO</w:t>
      </w:r>
      <w:r w:rsidR="003950A5" w:rsidRPr="004B569B">
        <w:rPr>
          <w:rFonts w:asciiTheme="majorHAnsi" w:hAnsiTheme="majorHAnsi"/>
          <w:b/>
          <w:bCs/>
          <w:color w:val="auto"/>
          <w:sz w:val="28"/>
          <w:szCs w:val="28"/>
        </w:rPr>
        <w:t xml:space="preserve"> </w:t>
      </w:r>
    </w:p>
    <w:p w14:paraId="663DAED8" w14:textId="18A7C12A" w:rsidR="00591B8B" w:rsidRPr="004B569B" w:rsidRDefault="008A6473" w:rsidP="008A6473">
      <w:pPr>
        <w:spacing w:line="276" w:lineRule="auto"/>
        <w:jc w:val="center"/>
        <w:rPr>
          <w:rFonts w:asciiTheme="majorHAnsi" w:hAnsiTheme="majorHAnsi"/>
          <w:b/>
          <w:bCs/>
          <w:sz w:val="28"/>
          <w:szCs w:val="28"/>
        </w:rPr>
      </w:pPr>
      <w:r w:rsidRPr="004B569B">
        <w:rPr>
          <w:rFonts w:asciiTheme="majorHAnsi" w:hAnsiTheme="majorHAnsi"/>
          <w:b/>
          <w:bCs/>
          <w:sz w:val="28"/>
          <w:szCs w:val="28"/>
        </w:rPr>
        <w:t>z</w:t>
      </w:r>
      <w:r w:rsidR="009D16BD" w:rsidRPr="004B569B">
        <w:rPr>
          <w:rFonts w:asciiTheme="majorHAnsi" w:hAnsiTheme="majorHAnsi"/>
          <w:b/>
          <w:bCs/>
          <w:sz w:val="28"/>
          <w:szCs w:val="28"/>
        </w:rPr>
        <w:t>a</w:t>
      </w:r>
      <w:r w:rsidRPr="004B569B">
        <w:rPr>
          <w:rFonts w:asciiTheme="majorHAnsi" w:hAnsiTheme="majorHAnsi"/>
          <w:b/>
          <w:bCs/>
          <w:sz w:val="28"/>
          <w:szCs w:val="28"/>
        </w:rPr>
        <w:t xml:space="preserve"> </w:t>
      </w:r>
      <w:r w:rsidR="000E6120">
        <w:rPr>
          <w:rFonts w:asciiTheme="majorHAnsi" w:hAnsiTheme="majorHAnsi"/>
          <w:b/>
          <w:bCs/>
          <w:sz w:val="28"/>
          <w:szCs w:val="28"/>
        </w:rPr>
        <w:t>s</w:t>
      </w:r>
      <w:r w:rsidR="000E6120" w:rsidRPr="000E6120">
        <w:rPr>
          <w:rFonts w:asciiTheme="majorHAnsi" w:hAnsiTheme="majorHAnsi"/>
          <w:b/>
          <w:bCs/>
          <w:sz w:val="28"/>
          <w:szCs w:val="28"/>
        </w:rPr>
        <w:t xml:space="preserve">toritve inženirja po pogodbenih določilih FIDIC (Bela knjiga) in nadzornika po Gradbenem zakonu pri gradnji objekta Vrtec Morje in Vrtec la </w:t>
      </w:r>
      <w:proofErr w:type="spellStart"/>
      <w:r w:rsidR="000E6120" w:rsidRPr="000E6120">
        <w:rPr>
          <w:rFonts w:asciiTheme="majorHAnsi" w:hAnsiTheme="majorHAnsi"/>
          <w:b/>
          <w:bCs/>
          <w:sz w:val="28"/>
          <w:szCs w:val="28"/>
        </w:rPr>
        <w:t>Coccinela</w:t>
      </w:r>
      <w:proofErr w:type="spellEnd"/>
      <w:r w:rsidR="000E6120" w:rsidRPr="000E6120">
        <w:rPr>
          <w:rFonts w:asciiTheme="majorHAnsi" w:hAnsiTheme="majorHAnsi"/>
          <w:b/>
          <w:bCs/>
          <w:sz w:val="28"/>
          <w:szCs w:val="28"/>
        </w:rPr>
        <w:t xml:space="preserve"> Lucija</w:t>
      </w:r>
    </w:p>
    <w:p w14:paraId="4CC525FA" w14:textId="77777777" w:rsidR="006A16E2" w:rsidRPr="004B569B" w:rsidRDefault="006A16E2" w:rsidP="00CC11E0">
      <w:pPr>
        <w:pStyle w:val="NASLOV40ptGRAY"/>
        <w:spacing w:after="0" w:line="276" w:lineRule="auto"/>
        <w:rPr>
          <w:rFonts w:asciiTheme="majorHAnsi" w:hAnsiTheme="majorHAnsi" w:cs="Calibri"/>
          <w:b/>
          <w:sz w:val="22"/>
          <w:szCs w:val="22"/>
        </w:rPr>
      </w:pPr>
    </w:p>
    <w:p w14:paraId="303505A8" w14:textId="77777777" w:rsidR="006A16E2" w:rsidRPr="004B569B" w:rsidRDefault="006A16E2" w:rsidP="00CC11E0">
      <w:pPr>
        <w:pStyle w:val="NASLOV40ptGRAY"/>
        <w:spacing w:after="0" w:line="276" w:lineRule="auto"/>
        <w:rPr>
          <w:rFonts w:asciiTheme="majorHAnsi" w:hAnsiTheme="majorHAnsi" w:cs="Calibri"/>
          <w:b/>
          <w:sz w:val="22"/>
          <w:szCs w:val="22"/>
        </w:rPr>
      </w:pPr>
    </w:p>
    <w:p w14:paraId="0704D3F9" w14:textId="77777777" w:rsidR="008A6473" w:rsidRPr="004B569B" w:rsidRDefault="008A6473">
      <w:pPr>
        <w:rPr>
          <w:rFonts w:asciiTheme="majorHAnsi" w:hAnsiTheme="majorHAnsi" w:cs="Calibri"/>
          <w:b/>
          <w:caps/>
          <w:color w:val="000000"/>
          <w:sz w:val="22"/>
          <w:szCs w:val="22"/>
        </w:rPr>
      </w:pPr>
      <w:r w:rsidRPr="004B569B">
        <w:rPr>
          <w:rFonts w:asciiTheme="majorHAnsi" w:hAnsiTheme="majorHAnsi" w:cs="Calibri"/>
          <w:b/>
          <w:sz w:val="22"/>
          <w:szCs w:val="22"/>
        </w:rPr>
        <w:br w:type="page"/>
      </w:r>
    </w:p>
    <w:p w14:paraId="67698D67" w14:textId="4569CDB1" w:rsidR="00DF3468" w:rsidRPr="004B569B" w:rsidRDefault="00DF3468"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lastRenderedPageBreak/>
        <w:t>UVODN</w:t>
      </w:r>
      <w:r w:rsidR="009E6814" w:rsidRPr="004B569B">
        <w:rPr>
          <w:rFonts w:asciiTheme="majorHAnsi" w:hAnsiTheme="majorHAnsi" w:cs="Calibri"/>
          <w:b/>
          <w:sz w:val="22"/>
          <w:szCs w:val="22"/>
        </w:rPr>
        <w:t>E</w:t>
      </w:r>
      <w:r w:rsidR="00F5152B" w:rsidRPr="004B569B">
        <w:rPr>
          <w:rFonts w:asciiTheme="majorHAnsi" w:hAnsiTheme="majorHAnsi" w:cs="Calibri"/>
          <w:b/>
          <w:sz w:val="22"/>
          <w:szCs w:val="22"/>
        </w:rPr>
        <w:t xml:space="preserve"> DOLOČB</w:t>
      </w:r>
      <w:r w:rsidR="009E6814" w:rsidRPr="004B569B">
        <w:rPr>
          <w:rFonts w:asciiTheme="majorHAnsi" w:hAnsiTheme="majorHAnsi" w:cs="Calibri"/>
          <w:b/>
          <w:sz w:val="22"/>
          <w:szCs w:val="22"/>
        </w:rPr>
        <w:t>E</w:t>
      </w:r>
    </w:p>
    <w:p w14:paraId="1BF1C38A" w14:textId="77777777" w:rsidR="00BF3439" w:rsidRPr="004B569B" w:rsidRDefault="00BF3439" w:rsidP="00CC11E0">
      <w:pPr>
        <w:pStyle w:val="NASLOV40ptGRAY"/>
        <w:spacing w:after="0" w:line="276" w:lineRule="auto"/>
        <w:jc w:val="center"/>
        <w:rPr>
          <w:rFonts w:asciiTheme="majorHAnsi" w:hAnsiTheme="majorHAnsi"/>
          <w:color w:val="595959"/>
          <w:sz w:val="22"/>
          <w:szCs w:val="22"/>
        </w:rPr>
      </w:pPr>
    </w:p>
    <w:p w14:paraId="576288B3" w14:textId="77777777" w:rsidR="00DF3468" w:rsidRPr="004B569B" w:rsidRDefault="00DF3468"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7A232486" w14:textId="77777777" w:rsidR="00F5152B" w:rsidRPr="004B569B" w:rsidRDefault="00F5152B" w:rsidP="00CC11E0">
      <w:pPr>
        <w:spacing w:line="276" w:lineRule="auto"/>
        <w:ind w:left="360"/>
        <w:jc w:val="center"/>
        <w:rPr>
          <w:rFonts w:asciiTheme="majorHAnsi" w:hAnsiTheme="majorHAnsi" w:cs="Calibri"/>
          <w:sz w:val="22"/>
          <w:szCs w:val="22"/>
        </w:rPr>
      </w:pPr>
      <w:r w:rsidRPr="004B569B">
        <w:rPr>
          <w:rFonts w:asciiTheme="majorHAnsi" w:hAnsiTheme="majorHAnsi" w:cs="Calibri"/>
          <w:sz w:val="22"/>
          <w:szCs w:val="22"/>
        </w:rPr>
        <w:t>(Uvodna določba)</w:t>
      </w:r>
    </w:p>
    <w:p w14:paraId="313D1F4B" w14:textId="77777777" w:rsidR="00F5152B" w:rsidRPr="004B569B" w:rsidRDefault="00F5152B" w:rsidP="00CC11E0">
      <w:pPr>
        <w:spacing w:line="276" w:lineRule="auto"/>
        <w:ind w:left="360"/>
        <w:jc w:val="center"/>
        <w:rPr>
          <w:rFonts w:asciiTheme="majorHAnsi" w:hAnsiTheme="majorHAnsi" w:cs="Calibri"/>
          <w:sz w:val="22"/>
          <w:szCs w:val="22"/>
        </w:rPr>
      </w:pPr>
    </w:p>
    <w:p w14:paraId="10E64868" w14:textId="5D82ED3F" w:rsidR="00DF3468" w:rsidRPr="004B569B" w:rsidRDefault="00DF3468" w:rsidP="008A6473">
      <w:pPr>
        <w:spacing w:line="276" w:lineRule="auto"/>
        <w:jc w:val="both"/>
        <w:rPr>
          <w:rFonts w:asciiTheme="majorHAnsi" w:hAnsiTheme="majorHAnsi" w:cs="Arial"/>
          <w:color w:val="000000" w:themeColor="text1"/>
          <w:sz w:val="22"/>
          <w:szCs w:val="22"/>
        </w:rPr>
      </w:pPr>
      <w:r w:rsidRPr="004B569B">
        <w:rPr>
          <w:rFonts w:asciiTheme="majorHAnsi" w:hAnsiTheme="majorHAnsi" w:cs="Calibri"/>
          <w:sz w:val="22"/>
          <w:szCs w:val="22"/>
        </w:rPr>
        <w:t xml:space="preserve">Pogodbeni stranki uvodoma ugotavljata, da je naročnik </w:t>
      </w:r>
      <w:r w:rsidR="000E6120">
        <w:rPr>
          <w:rFonts w:asciiTheme="majorHAnsi" w:hAnsiTheme="majorHAnsi" w:cs="Calibri"/>
          <w:sz w:val="22"/>
          <w:szCs w:val="22"/>
        </w:rPr>
        <w:t xml:space="preserve">Občina Piran </w:t>
      </w:r>
      <w:r w:rsidR="009D16BD" w:rsidRPr="004B569B">
        <w:rPr>
          <w:rFonts w:asciiTheme="majorHAnsi" w:hAnsiTheme="majorHAnsi" w:cs="Calibri"/>
          <w:sz w:val="22"/>
          <w:szCs w:val="22"/>
        </w:rPr>
        <w:t>n</w:t>
      </w:r>
      <w:r w:rsidRPr="004B569B">
        <w:rPr>
          <w:rFonts w:asciiTheme="majorHAnsi" w:hAnsiTheme="majorHAnsi" w:cs="Calibri"/>
          <w:sz w:val="22"/>
          <w:szCs w:val="22"/>
        </w:rPr>
        <w:t xml:space="preserve">a </w:t>
      </w:r>
      <w:r w:rsidR="0057692B" w:rsidRPr="004B569B">
        <w:rPr>
          <w:rFonts w:asciiTheme="majorHAnsi" w:hAnsiTheme="majorHAnsi" w:cs="Calibri"/>
          <w:sz w:val="22"/>
          <w:szCs w:val="22"/>
        </w:rPr>
        <w:t xml:space="preserve">Portalu javnih naročil </w:t>
      </w:r>
      <w:r w:rsidR="006A16E2" w:rsidRPr="004B569B">
        <w:rPr>
          <w:rFonts w:asciiTheme="majorHAnsi" w:hAnsiTheme="majorHAnsi" w:cs="Calibri"/>
          <w:sz w:val="22"/>
          <w:szCs w:val="22"/>
        </w:rPr>
        <w:t xml:space="preserve">dne …., pod oznako ………, </w:t>
      </w:r>
      <w:r w:rsidR="0057692B" w:rsidRPr="004B569B">
        <w:rPr>
          <w:rFonts w:asciiTheme="majorHAnsi" w:hAnsiTheme="majorHAnsi" w:cs="Calibri"/>
          <w:sz w:val="22"/>
          <w:szCs w:val="22"/>
        </w:rPr>
        <w:t>objavil j</w:t>
      </w:r>
      <w:r w:rsidRPr="004B569B">
        <w:rPr>
          <w:rFonts w:asciiTheme="majorHAnsi" w:hAnsiTheme="majorHAnsi" w:cs="Calibri"/>
          <w:sz w:val="22"/>
          <w:szCs w:val="22"/>
        </w:rPr>
        <w:t xml:space="preserve">avno naročilo </w:t>
      </w:r>
      <w:r w:rsidR="008E38A8" w:rsidRPr="000E6120">
        <w:rPr>
          <w:rFonts w:asciiTheme="majorHAnsi" w:hAnsiTheme="majorHAnsi" w:cs="Calibri"/>
          <w:sz w:val="22"/>
          <w:szCs w:val="22"/>
        </w:rPr>
        <w:t>»</w:t>
      </w:r>
      <w:bookmarkStart w:id="0" w:name="_Hlk193116862"/>
      <w:r w:rsidR="000E6120" w:rsidRPr="000E6120">
        <w:rPr>
          <w:rFonts w:asciiTheme="majorHAnsi" w:hAnsiTheme="majorHAnsi" w:cs="Calibri"/>
          <w:sz w:val="22"/>
          <w:szCs w:val="22"/>
        </w:rPr>
        <w:t xml:space="preserve">Storitve inženirja po pogodbenih določilih FIDIC (Bela knjiga) in nadzornika po Gradbenem zakonu pri gradnji objekta Vrtec Morje in Vrtec la </w:t>
      </w:r>
      <w:proofErr w:type="spellStart"/>
      <w:r w:rsidR="000E6120" w:rsidRPr="000E6120">
        <w:rPr>
          <w:rFonts w:asciiTheme="majorHAnsi" w:hAnsiTheme="majorHAnsi" w:cs="Calibri"/>
          <w:sz w:val="22"/>
          <w:szCs w:val="22"/>
        </w:rPr>
        <w:t>Coccinela</w:t>
      </w:r>
      <w:proofErr w:type="spellEnd"/>
      <w:r w:rsidR="000E6120" w:rsidRPr="000E6120">
        <w:rPr>
          <w:rFonts w:asciiTheme="majorHAnsi" w:hAnsiTheme="majorHAnsi" w:cs="Calibri"/>
          <w:sz w:val="22"/>
          <w:szCs w:val="22"/>
        </w:rPr>
        <w:t xml:space="preserve"> Lucija</w:t>
      </w:r>
      <w:bookmarkEnd w:id="0"/>
      <w:r w:rsidR="008E38A8" w:rsidRPr="000E6120">
        <w:rPr>
          <w:rFonts w:asciiTheme="majorHAnsi" w:hAnsiTheme="majorHAnsi" w:cs="Calibri"/>
          <w:sz w:val="22"/>
          <w:szCs w:val="22"/>
        </w:rPr>
        <w:t>«</w:t>
      </w:r>
      <w:r w:rsidR="005B30C9" w:rsidRPr="004B569B">
        <w:rPr>
          <w:rFonts w:asciiTheme="majorHAnsi" w:hAnsiTheme="majorHAnsi" w:cs="Calibri"/>
          <w:sz w:val="22"/>
          <w:szCs w:val="22"/>
        </w:rPr>
        <w:t>,</w:t>
      </w:r>
      <w:r w:rsidR="0079200E" w:rsidRPr="004B569B">
        <w:rPr>
          <w:rFonts w:asciiTheme="majorHAnsi" w:hAnsiTheme="majorHAnsi" w:cs="Calibri"/>
          <w:sz w:val="22"/>
          <w:szCs w:val="22"/>
        </w:rPr>
        <w:t xml:space="preserve"> št</w:t>
      </w:r>
      <w:r w:rsidR="00DD0C0B" w:rsidRPr="004B569B">
        <w:rPr>
          <w:rFonts w:asciiTheme="majorHAnsi" w:hAnsiTheme="majorHAnsi" w:cs="Calibri"/>
          <w:sz w:val="22"/>
          <w:szCs w:val="22"/>
        </w:rPr>
        <w:t xml:space="preserve"> </w:t>
      </w:r>
      <w:r w:rsidR="00A53475" w:rsidRPr="004B569B">
        <w:rPr>
          <w:rFonts w:asciiTheme="majorHAnsi" w:hAnsiTheme="majorHAnsi" w:cs="Calibri"/>
          <w:sz w:val="22"/>
          <w:szCs w:val="22"/>
        </w:rPr>
        <w:t xml:space="preserve">.........., </w:t>
      </w:r>
      <w:r w:rsidR="007A692E" w:rsidRPr="004B569B">
        <w:rPr>
          <w:rFonts w:asciiTheme="majorHAnsi" w:hAnsiTheme="majorHAnsi" w:cs="Calibri"/>
          <w:sz w:val="22"/>
          <w:szCs w:val="22"/>
        </w:rPr>
        <w:t xml:space="preserve"> </w:t>
      </w:r>
      <w:r w:rsidRPr="004B569B">
        <w:rPr>
          <w:rFonts w:asciiTheme="majorHAnsi" w:hAnsiTheme="majorHAnsi" w:cs="Calibri"/>
          <w:sz w:val="22"/>
          <w:szCs w:val="22"/>
        </w:rPr>
        <w:t xml:space="preserve">na osnovi katerega je bil </w:t>
      </w:r>
      <w:r w:rsidR="004247D5" w:rsidRPr="004B569B">
        <w:rPr>
          <w:rFonts w:asciiTheme="majorHAnsi" w:hAnsiTheme="majorHAnsi" w:cs="Calibri"/>
          <w:sz w:val="22"/>
          <w:szCs w:val="22"/>
        </w:rPr>
        <w:t xml:space="preserve">z </w:t>
      </w:r>
      <w:r w:rsidR="007A692E" w:rsidRPr="004B569B">
        <w:rPr>
          <w:rFonts w:asciiTheme="majorHAnsi" w:hAnsiTheme="majorHAnsi" w:cs="Calibri"/>
          <w:sz w:val="22"/>
          <w:szCs w:val="22"/>
        </w:rPr>
        <w:t>o</w:t>
      </w:r>
      <w:r w:rsidR="004247D5" w:rsidRPr="004B569B">
        <w:rPr>
          <w:rFonts w:asciiTheme="majorHAnsi" w:hAnsiTheme="majorHAnsi" w:cs="Calibri"/>
          <w:sz w:val="22"/>
          <w:szCs w:val="22"/>
        </w:rPr>
        <w:t xml:space="preserve">dločitvijo o oddaji javnega </w:t>
      </w:r>
      <w:r w:rsidR="007A692E" w:rsidRPr="004B569B">
        <w:rPr>
          <w:rFonts w:asciiTheme="majorHAnsi" w:hAnsiTheme="majorHAnsi" w:cs="Calibri"/>
          <w:sz w:val="22"/>
          <w:szCs w:val="22"/>
        </w:rPr>
        <w:t>naročila</w:t>
      </w:r>
      <w:r w:rsidRPr="004B569B">
        <w:rPr>
          <w:rFonts w:asciiTheme="majorHAnsi" w:hAnsiTheme="majorHAnsi" w:cs="Calibri"/>
          <w:sz w:val="22"/>
          <w:szCs w:val="22"/>
        </w:rPr>
        <w:t xml:space="preserve"> kot najugodnejši ponudnik izbran izvajalec.</w:t>
      </w:r>
    </w:p>
    <w:p w14:paraId="4B37F07F" w14:textId="77777777" w:rsidR="008E38A8" w:rsidRPr="004B569B" w:rsidRDefault="008E38A8" w:rsidP="00CC11E0">
      <w:pPr>
        <w:spacing w:line="276" w:lineRule="auto"/>
        <w:jc w:val="both"/>
        <w:rPr>
          <w:rFonts w:asciiTheme="majorHAnsi" w:hAnsiTheme="majorHAnsi" w:cs="Calibri"/>
          <w:sz w:val="22"/>
          <w:szCs w:val="22"/>
        </w:rPr>
      </w:pPr>
    </w:p>
    <w:p w14:paraId="26B3E7F4" w14:textId="77777777" w:rsidR="00C73CB0" w:rsidRPr="004B569B" w:rsidRDefault="006B243C"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PREDMET POGODBE</w:t>
      </w:r>
    </w:p>
    <w:p w14:paraId="5ED63E40" w14:textId="77777777" w:rsidR="00C73CB0" w:rsidRPr="004B569B" w:rsidRDefault="00C73CB0"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5C1F0972" w14:textId="77777777" w:rsidR="008D24BE" w:rsidRPr="004B569B" w:rsidRDefault="00F515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(Predmet pogodbe)</w:t>
      </w:r>
    </w:p>
    <w:p w14:paraId="2DBA3F58" w14:textId="77777777" w:rsidR="00F5152B" w:rsidRPr="004B569B" w:rsidRDefault="00F5152B" w:rsidP="00CC11E0">
      <w:pPr>
        <w:spacing w:line="276" w:lineRule="auto"/>
        <w:jc w:val="center"/>
        <w:rPr>
          <w:rFonts w:asciiTheme="majorHAnsi" w:hAnsiTheme="majorHAnsi" w:cs="Calibri"/>
          <w:sz w:val="22"/>
          <w:szCs w:val="22"/>
        </w:rPr>
      </w:pPr>
    </w:p>
    <w:p w14:paraId="5D1CE025" w14:textId="7FE1DCDF" w:rsidR="00304A07" w:rsidRPr="000E6120" w:rsidRDefault="006B243C" w:rsidP="00CC4B66">
      <w:pPr>
        <w:tabs>
          <w:tab w:val="left" w:pos="10065"/>
        </w:tabs>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 xml:space="preserve">S to pogodbo </w:t>
      </w:r>
      <w:r w:rsidR="002C6EC6" w:rsidRPr="004B569B">
        <w:rPr>
          <w:rFonts w:asciiTheme="majorHAnsi" w:hAnsiTheme="majorHAnsi" w:cs="Calibri"/>
          <w:sz w:val="22"/>
          <w:szCs w:val="22"/>
        </w:rPr>
        <w:t>naročnik</w:t>
      </w:r>
      <w:r w:rsidRPr="004B569B">
        <w:rPr>
          <w:rFonts w:asciiTheme="majorHAnsi" w:hAnsiTheme="majorHAnsi" w:cs="Calibri"/>
          <w:sz w:val="22"/>
          <w:szCs w:val="22"/>
        </w:rPr>
        <w:t xml:space="preserve"> naroča, izvajalec pa prevzame v izvedbo</w:t>
      </w:r>
      <w:r w:rsidR="00CD4089" w:rsidRPr="004B569B">
        <w:rPr>
          <w:rFonts w:asciiTheme="majorHAnsi" w:hAnsiTheme="majorHAnsi" w:cs="Calibri"/>
          <w:sz w:val="22"/>
          <w:szCs w:val="22"/>
        </w:rPr>
        <w:t xml:space="preserve"> </w:t>
      </w:r>
      <w:r w:rsidR="00AE0037" w:rsidRPr="004B569B">
        <w:rPr>
          <w:rFonts w:asciiTheme="majorHAnsi" w:hAnsiTheme="majorHAnsi" w:cs="Calibri"/>
          <w:sz w:val="22"/>
          <w:szCs w:val="22"/>
        </w:rPr>
        <w:t xml:space="preserve">storitve inženirja po pogodbenih določilih FIDIC (Bela knjiga) in nadzornika po Gradbenem zakonu pri gradnji </w:t>
      </w:r>
      <w:r w:rsidR="000E6120">
        <w:rPr>
          <w:rFonts w:asciiTheme="majorHAnsi" w:hAnsiTheme="majorHAnsi" w:cs="Calibri"/>
          <w:sz w:val="22"/>
          <w:szCs w:val="22"/>
        </w:rPr>
        <w:t>objekta</w:t>
      </w:r>
      <w:r w:rsidR="000E6120" w:rsidRPr="000E6120">
        <w:rPr>
          <w:rFonts w:asciiTheme="majorHAnsi" w:hAnsiTheme="majorHAnsi" w:cs="Calibri"/>
          <w:sz w:val="22"/>
          <w:szCs w:val="22"/>
        </w:rPr>
        <w:t xml:space="preserve"> Vrtec Morje in Vrtec la </w:t>
      </w:r>
      <w:proofErr w:type="spellStart"/>
      <w:r w:rsidR="000E6120" w:rsidRPr="000E6120">
        <w:rPr>
          <w:rFonts w:asciiTheme="majorHAnsi" w:hAnsiTheme="majorHAnsi" w:cs="Calibri"/>
          <w:sz w:val="22"/>
          <w:szCs w:val="22"/>
        </w:rPr>
        <w:t>Coccinela</w:t>
      </w:r>
      <w:proofErr w:type="spellEnd"/>
      <w:r w:rsidR="000E6120" w:rsidRPr="000E6120">
        <w:rPr>
          <w:rFonts w:asciiTheme="majorHAnsi" w:hAnsiTheme="majorHAnsi" w:cs="Calibri"/>
          <w:sz w:val="22"/>
          <w:szCs w:val="22"/>
        </w:rPr>
        <w:t xml:space="preserve"> Lucija</w:t>
      </w:r>
      <w:r w:rsidR="000E6120">
        <w:rPr>
          <w:rFonts w:asciiTheme="majorHAnsi" w:hAnsiTheme="majorHAnsi" w:cs="Calibri"/>
          <w:sz w:val="22"/>
          <w:szCs w:val="22"/>
        </w:rPr>
        <w:t xml:space="preserve">, </w:t>
      </w:r>
      <w:r w:rsidR="00AE0037" w:rsidRPr="004B569B">
        <w:rPr>
          <w:rFonts w:asciiTheme="majorHAnsi" w:hAnsiTheme="majorHAnsi" w:cs="Calibri"/>
          <w:sz w:val="22"/>
          <w:szCs w:val="22"/>
        </w:rPr>
        <w:t xml:space="preserve">skladno z obsegom storitev iz </w:t>
      </w:r>
      <w:r w:rsidR="00CC4B66" w:rsidRPr="004B569B">
        <w:rPr>
          <w:rFonts w:asciiTheme="majorHAnsi" w:hAnsiTheme="majorHAnsi" w:cs="Calibri"/>
          <w:sz w:val="22"/>
          <w:szCs w:val="22"/>
        </w:rPr>
        <w:t>te pogodbe in njenih sestavnih delov</w:t>
      </w:r>
      <w:r w:rsidR="00304A07" w:rsidRPr="004B569B">
        <w:rPr>
          <w:rFonts w:asciiTheme="majorHAnsi" w:hAnsiTheme="majorHAnsi" w:cs="Calibri"/>
          <w:sz w:val="22"/>
          <w:szCs w:val="22"/>
        </w:rPr>
        <w:t>.</w:t>
      </w:r>
    </w:p>
    <w:p w14:paraId="1144B4D2" w14:textId="77777777" w:rsidR="008F5F92" w:rsidRPr="004B569B" w:rsidRDefault="008F5F92" w:rsidP="00CC11E0">
      <w:pPr>
        <w:tabs>
          <w:tab w:val="left" w:pos="10065"/>
        </w:tabs>
        <w:spacing w:line="276" w:lineRule="auto"/>
        <w:ind w:right="-46"/>
        <w:jc w:val="both"/>
        <w:rPr>
          <w:rFonts w:asciiTheme="majorHAnsi" w:hAnsiTheme="majorHAnsi" w:cs="Calibri"/>
          <w:sz w:val="22"/>
          <w:szCs w:val="22"/>
        </w:rPr>
      </w:pPr>
    </w:p>
    <w:p w14:paraId="685F6464" w14:textId="3912A272" w:rsidR="008F5F92" w:rsidRPr="004B569B" w:rsidRDefault="008F5F92" w:rsidP="00CC11E0">
      <w:pPr>
        <w:tabs>
          <w:tab w:val="left" w:pos="10065"/>
        </w:tabs>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Izvajalec s podpisom pogodbe potrjuje, da je seznanjen, da se bodo gradbena dela izvajala po RDEČI FIDIC knjigi, ter, da bo storitve po tej pogodbi izvajal upoštevajoč navedeno, po pravilih stroke in običajnih, s skrbnostjo dobrega strokovnjaka in upoštevajoč določila te pogodbe</w:t>
      </w:r>
      <w:r w:rsidR="00470FD3" w:rsidRPr="004B569B">
        <w:rPr>
          <w:rFonts w:asciiTheme="majorHAnsi" w:hAnsiTheme="majorHAnsi" w:cs="Calibri"/>
          <w:sz w:val="22"/>
          <w:szCs w:val="22"/>
        </w:rPr>
        <w:t>.</w:t>
      </w:r>
    </w:p>
    <w:p w14:paraId="6B196FEE" w14:textId="77777777" w:rsidR="008F5F92" w:rsidRPr="004B569B" w:rsidRDefault="008F5F92" w:rsidP="00CC11E0">
      <w:pPr>
        <w:tabs>
          <w:tab w:val="left" w:pos="10065"/>
        </w:tabs>
        <w:spacing w:line="276" w:lineRule="auto"/>
        <w:ind w:right="-46"/>
        <w:jc w:val="both"/>
        <w:rPr>
          <w:rFonts w:asciiTheme="majorHAnsi" w:hAnsiTheme="majorHAnsi" w:cs="Calibri"/>
          <w:sz w:val="22"/>
          <w:szCs w:val="22"/>
        </w:rPr>
      </w:pPr>
    </w:p>
    <w:p w14:paraId="77288A53" w14:textId="3297FF23" w:rsidR="009D16BD" w:rsidRPr="004B569B" w:rsidRDefault="009D16BD" w:rsidP="00CC11E0">
      <w:pPr>
        <w:tabs>
          <w:tab w:val="left" w:pos="10065"/>
        </w:tabs>
        <w:spacing w:line="276" w:lineRule="auto"/>
        <w:ind w:right="-46"/>
        <w:jc w:val="both"/>
        <w:rPr>
          <w:rFonts w:asciiTheme="majorHAnsi" w:hAnsiTheme="majorHAnsi" w:cs="Calibri"/>
          <w:sz w:val="22"/>
          <w:szCs w:val="22"/>
        </w:rPr>
      </w:pPr>
      <w:r w:rsidRPr="004B569B">
        <w:rPr>
          <w:rFonts w:asciiTheme="majorHAnsi" w:hAnsiTheme="majorHAnsi" w:cs="Calibri"/>
          <w:sz w:val="22"/>
          <w:szCs w:val="22"/>
        </w:rPr>
        <w:t>Izvajalec se zavezuje prevzeta dela opraviti v obsegu in kakovosti, kot so razvidna iz dokumentacije v zvezi z oddajo javnega naročila</w:t>
      </w:r>
      <w:r w:rsidR="008A6473" w:rsidRPr="004B569B">
        <w:rPr>
          <w:rFonts w:asciiTheme="majorHAnsi" w:hAnsiTheme="majorHAnsi" w:cs="Calibri"/>
          <w:sz w:val="22"/>
          <w:szCs w:val="22"/>
        </w:rPr>
        <w:t>, vključno s projektno dokumentacijo</w:t>
      </w:r>
      <w:r w:rsidRPr="004B569B">
        <w:rPr>
          <w:rFonts w:asciiTheme="majorHAnsi" w:hAnsiTheme="majorHAnsi" w:cs="Calibri"/>
          <w:sz w:val="22"/>
          <w:szCs w:val="22"/>
        </w:rPr>
        <w:t xml:space="preserve"> ter ponudbene dokumentacije izvajalca, garancijskih dokumentov ter ostale dokumentacije, ki so priloga in sestavni del te pogodbe.</w:t>
      </w:r>
    </w:p>
    <w:p w14:paraId="6B941A7E" w14:textId="77777777" w:rsidR="008E38A8" w:rsidRPr="004B569B" w:rsidRDefault="008E38A8" w:rsidP="00CC11E0">
      <w:pPr>
        <w:spacing w:line="276" w:lineRule="auto"/>
        <w:jc w:val="both"/>
        <w:rPr>
          <w:rFonts w:asciiTheme="majorHAnsi" w:hAnsiTheme="majorHAnsi" w:cs="Calibri"/>
          <w:sz w:val="22"/>
          <w:szCs w:val="22"/>
        </w:rPr>
      </w:pPr>
    </w:p>
    <w:p w14:paraId="261D8D56" w14:textId="77777777" w:rsidR="000015BC" w:rsidRPr="004B569B" w:rsidRDefault="000015BC" w:rsidP="000015BC">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56C3D70F" w14:textId="77777777" w:rsidR="000015BC" w:rsidRPr="004B569B" w:rsidRDefault="000015BC" w:rsidP="000015BC">
      <w:pPr>
        <w:spacing w:line="276" w:lineRule="auto"/>
        <w:jc w:val="center"/>
        <w:rPr>
          <w:rFonts w:asciiTheme="majorHAnsi" w:hAnsiTheme="majorHAnsi" w:cs="Calibri"/>
          <w:sz w:val="22"/>
          <w:szCs w:val="22"/>
        </w:rPr>
      </w:pPr>
      <w:r w:rsidRPr="004B569B">
        <w:rPr>
          <w:rFonts w:asciiTheme="majorHAnsi" w:hAnsiTheme="majorHAnsi" w:cs="Calibri"/>
          <w:sz w:val="22"/>
          <w:szCs w:val="22"/>
        </w:rPr>
        <w:t>(Sestavni deli pogodbe)</w:t>
      </w:r>
    </w:p>
    <w:p w14:paraId="321E4AD8" w14:textId="77777777" w:rsidR="000015BC" w:rsidRPr="004B569B" w:rsidRDefault="000015BC" w:rsidP="000015BC">
      <w:pPr>
        <w:spacing w:line="276" w:lineRule="auto"/>
        <w:jc w:val="center"/>
        <w:rPr>
          <w:rFonts w:asciiTheme="majorHAnsi" w:hAnsiTheme="majorHAnsi" w:cs="Calibri"/>
          <w:sz w:val="22"/>
          <w:szCs w:val="22"/>
        </w:rPr>
      </w:pPr>
    </w:p>
    <w:p w14:paraId="4F2A05A1" w14:textId="77777777" w:rsidR="000015BC" w:rsidRPr="004B569B" w:rsidRDefault="000015BC" w:rsidP="000015BC">
      <w:pPr>
        <w:spacing w:line="276" w:lineRule="auto"/>
        <w:jc w:val="both"/>
        <w:rPr>
          <w:rFonts w:asciiTheme="majorHAnsi" w:hAnsiTheme="majorHAnsi" w:cs="Calibri"/>
          <w:sz w:val="22"/>
          <w:szCs w:val="22"/>
        </w:rPr>
      </w:pPr>
      <w:r w:rsidRPr="004B569B">
        <w:rPr>
          <w:rFonts w:asciiTheme="majorHAnsi" w:hAnsiTheme="majorHAnsi" w:cs="Calibri"/>
          <w:sz w:val="22"/>
          <w:szCs w:val="22"/>
        </w:rPr>
        <w:t>Pogodbeni stranki sta soglasni, da so poleg te pogodbe sestavni del te pogodbe še naslednji dokumenti, ki se jih tolmači po vrstnem redu, kot so navedeni:</w:t>
      </w:r>
    </w:p>
    <w:p w14:paraId="1A26BE11" w14:textId="6006A2DC" w:rsidR="000015BC" w:rsidRPr="004B569B" w:rsidRDefault="000015BC" w:rsidP="00735568">
      <w:pPr>
        <w:pStyle w:val="Odstavekseznama"/>
        <w:numPr>
          <w:ilvl w:val="0"/>
          <w:numId w:val="6"/>
        </w:numPr>
        <w:spacing w:line="276" w:lineRule="auto"/>
        <w:jc w:val="both"/>
        <w:rPr>
          <w:rFonts w:asciiTheme="majorHAnsi" w:hAnsiTheme="majorHAnsi" w:cs="Calibri"/>
          <w:sz w:val="22"/>
          <w:szCs w:val="22"/>
        </w:rPr>
      </w:pPr>
      <w:bookmarkStart w:id="1" w:name="_Hlk165041980"/>
      <w:r w:rsidRPr="004B569B">
        <w:rPr>
          <w:rFonts w:asciiTheme="majorHAnsi" w:hAnsiTheme="majorHAnsi" w:cs="Calibri"/>
          <w:sz w:val="22"/>
          <w:szCs w:val="22"/>
        </w:rPr>
        <w:t>Posebni pogoji pogodbe;</w:t>
      </w:r>
    </w:p>
    <w:p w14:paraId="5B565E14" w14:textId="75C8AE47" w:rsidR="000015BC" w:rsidRPr="004B569B" w:rsidRDefault="000015BC" w:rsidP="00735568">
      <w:pPr>
        <w:pStyle w:val="Odstavekseznama"/>
        <w:numPr>
          <w:ilvl w:val="0"/>
          <w:numId w:val="6"/>
        </w:num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Splošni pogoji pogodbe </w:t>
      </w:r>
      <w:r w:rsidR="009B2317" w:rsidRPr="004B569B">
        <w:rPr>
          <w:rFonts w:asciiTheme="majorHAnsi" w:hAnsiTheme="majorHAnsi" w:cs="Calibri"/>
          <w:sz w:val="22"/>
          <w:szCs w:val="22"/>
        </w:rPr>
        <w:t>FIDIC – Vzorec pogodbe za storitve med naročnikom in svetovalcem - Bela knjiga 2017</w:t>
      </w:r>
      <w:r w:rsidRPr="004B569B">
        <w:rPr>
          <w:rFonts w:asciiTheme="majorHAnsi" w:hAnsiTheme="majorHAnsi" w:cs="Calibri"/>
          <w:sz w:val="22"/>
          <w:szCs w:val="22"/>
        </w:rPr>
        <w:t>;</w:t>
      </w:r>
    </w:p>
    <w:p w14:paraId="20EE6B76" w14:textId="5845C755" w:rsidR="00B03E19" w:rsidRPr="004B569B" w:rsidRDefault="00B03E19" w:rsidP="00735568">
      <w:pPr>
        <w:pStyle w:val="Odstavekseznama"/>
        <w:numPr>
          <w:ilvl w:val="0"/>
          <w:numId w:val="6"/>
        </w:numPr>
        <w:spacing w:line="276" w:lineRule="auto"/>
        <w:jc w:val="both"/>
        <w:rPr>
          <w:rFonts w:asciiTheme="majorHAnsi" w:hAnsiTheme="majorHAnsi" w:cs="Calibri"/>
          <w:sz w:val="22"/>
          <w:szCs w:val="22"/>
        </w:rPr>
      </w:pPr>
      <w:r w:rsidRPr="004B569B">
        <w:rPr>
          <w:rFonts w:asciiTheme="majorHAnsi" w:hAnsiTheme="majorHAnsi" w:cs="Calibri"/>
          <w:sz w:val="22"/>
          <w:szCs w:val="22"/>
        </w:rPr>
        <w:t>Dodatki 1, 2 in 3</w:t>
      </w:r>
      <w:r w:rsidR="00744C92" w:rsidRPr="004B569B">
        <w:rPr>
          <w:rFonts w:asciiTheme="majorHAnsi" w:hAnsiTheme="majorHAnsi" w:cs="Calibri"/>
          <w:sz w:val="22"/>
          <w:szCs w:val="22"/>
        </w:rPr>
        <w:t>;</w:t>
      </w:r>
    </w:p>
    <w:p w14:paraId="7D1C5028" w14:textId="7623DC03" w:rsidR="00744C92" w:rsidRPr="004B569B" w:rsidRDefault="00744C92" w:rsidP="00735568">
      <w:pPr>
        <w:pStyle w:val="Odstavekseznama"/>
        <w:numPr>
          <w:ilvl w:val="0"/>
          <w:numId w:val="6"/>
        </w:numPr>
        <w:spacing w:line="276" w:lineRule="auto"/>
        <w:jc w:val="both"/>
        <w:rPr>
          <w:rFonts w:asciiTheme="majorHAnsi" w:hAnsiTheme="majorHAnsi" w:cs="Calibri"/>
          <w:sz w:val="22"/>
          <w:szCs w:val="22"/>
        </w:rPr>
      </w:pPr>
      <w:r w:rsidRPr="004B569B">
        <w:rPr>
          <w:rFonts w:asciiTheme="majorHAnsi" w:hAnsiTheme="majorHAnsi" w:cs="Calibri"/>
          <w:sz w:val="22"/>
          <w:szCs w:val="22"/>
        </w:rPr>
        <w:t>Ponudbena dokumentacija izvajalca z dne ……………. (v nadaljnjem besedilu: ponudba);</w:t>
      </w:r>
    </w:p>
    <w:p w14:paraId="751A31F6" w14:textId="4F0F5904" w:rsidR="000015BC" w:rsidRPr="000E6120" w:rsidRDefault="00744C92" w:rsidP="000E6120">
      <w:pPr>
        <w:pStyle w:val="Odstavekseznama"/>
        <w:numPr>
          <w:ilvl w:val="0"/>
          <w:numId w:val="6"/>
        </w:numPr>
        <w:spacing w:line="276" w:lineRule="auto"/>
        <w:jc w:val="both"/>
        <w:rPr>
          <w:rFonts w:asciiTheme="majorHAnsi" w:hAnsiTheme="majorHAnsi" w:cs="Calibri"/>
          <w:sz w:val="22"/>
          <w:szCs w:val="22"/>
        </w:rPr>
      </w:pPr>
      <w:r w:rsidRPr="004B569B">
        <w:rPr>
          <w:rFonts w:asciiTheme="majorHAnsi" w:hAnsiTheme="majorHAnsi" w:cs="Calibri"/>
          <w:sz w:val="22"/>
          <w:szCs w:val="22"/>
        </w:rPr>
        <w:t>Projektna dokumentacija in dokumentacija v zvezi z oddajo javnega naročila</w:t>
      </w:r>
      <w:r w:rsidR="00B03E19" w:rsidRPr="000E6120">
        <w:rPr>
          <w:rFonts w:asciiTheme="majorHAnsi" w:hAnsiTheme="majorHAnsi" w:cs="Calibri"/>
          <w:sz w:val="22"/>
          <w:szCs w:val="22"/>
        </w:rPr>
        <w:t>.</w:t>
      </w:r>
    </w:p>
    <w:bookmarkEnd w:id="1"/>
    <w:p w14:paraId="26885BAE" w14:textId="77777777" w:rsidR="000015BC" w:rsidRPr="004B569B" w:rsidRDefault="000015BC" w:rsidP="00CC11E0">
      <w:pPr>
        <w:spacing w:line="276" w:lineRule="auto"/>
        <w:jc w:val="both"/>
        <w:rPr>
          <w:rFonts w:asciiTheme="majorHAnsi" w:hAnsiTheme="majorHAnsi" w:cs="Calibri"/>
          <w:sz w:val="22"/>
          <w:szCs w:val="22"/>
        </w:rPr>
      </w:pPr>
    </w:p>
    <w:p w14:paraId="0C975ED3" w14:textId="77777777" w:rsidR="000015BC" w:rsidRPr="004B569B" w:rsidRDefault="000015BC" w:rsidP="00CC11E0">
      <w:pPr>
        <w:spacing w:line="276" w:lineRule="auto"/>
        <w:jc w:val="both"/>
        <w:rPr>
          <w:rFonts w:asciiTheme="majorHAnsi" w:hAnsiTheme="majorHAnsi" w:cs="Calibri"/>
          <w:sz w:val="22"/>
          <w:szCs w:val="22"/>
        </w:rPr>
      </w:pPr>
    </w:p>
    <w:p w14:paraId="3CD5B69A" w14:textId="0F1F0CB4" w:rsidR="006B243C" w:rsidRPr="004B569B" w:rsidRDefault="006B243C"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POGODBENA VREDNOST</w:t>
      </w:r>
      <w:r w:rsidR="00F5152B" w:rsidRPr="004B569B">
        <w:rPr>
          <w:rFonts w:asciiTheme="majorHAnsi" w:hAnsiTheme="majorHAnsi" w:cs="Calibri"/>
          <w:b/>
          <w:sz w:val="22"/>
          <w:szCs w:val="22"/>
        </w:rPr>
        <w:t xml:space="preserve"> </w:t>
      </w:r>
    </w:p>
    <w:p w14:paraId="6DCB0869" w14:textId="77777777" w:rsidR="00F5152B" w:rsidRPr="004B569B" w:rsidRDefault="00F5152B" w:rsidP="00CC11E0">
      <w:pPr>
        <w:spacing w:line="276" w:lineRule="auto"/>
        <w:jc w:val="both"/>
        <w:rPr>
          <w:rFonts w:asciiTheme="majorHAnsi" w:hAnsiTheme="majorHAnsi" w:cs="Calibri"/>
          <w:sz w:val="22"/>
          <w:szCs w:val="22"/>
        </w:rPr>
      </w:pPr>
    </w:p>
    <w:p w14:paraId="210E9583" w14:textId="77777777" w:rsidR="00B36B11" w:rsidRPr="004B569B" w:rsidRDefault="006B243C"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478A95AF" w14:textId="15AA0389" w:rsidR="00F5152B" w:rsidRPr="004B569B" w:rsidRDefault="00F515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sidR="004F57CC" w:rsidRPr="004B569B">
        <w:rPr>
          <w:rFonts w:asciiTheme="majorHAnsi" w:hAnsiTheme="majorHAnsi" w:cs="Calibri"/>
          <w:sz w:val="22"/>
          <w:szCs w:val="22"/>
        </w:rPr>
        <w:t>Skupna v</w:t>
      </w:r>
      <w:r w:rsidRPr="004B569B">
        <w:rPr>
          <w:rFonts w:asciiTheme="majorHAnsi" w:hAnsiTheme="majorHAnsi" w:cs="Calibri"/>
          <w:sz w:val="22"/>
          <w:szCs w:val="22"/>
        </w:rPr>
        <w:t>rednost pogodbe)</w:t>
      </w:r>
    </w:p>
    <w:p w14:paraId="2A9D4546" w14:textId="77777777" w:rsidR="006B243C" w:rsidRPr="004B569B" w:rsidRDefault="006B243C" w:rsidP="00CC11E0">
      <w:pPr>
        <w:spacing w:line="276" w:lineRule="auto"/>
        <w:jc w:val="both"/>
        <w:rPr>
          <w:rFonts w:asciiTheme="majorHAnsi" w:hAnsiTheme="majorHAnsi" w:cs="Calibri"/>
          <w:sz w:val="22"/>
          <w:szCs w:val="22"/>
        </w:rPr>
      </w:pPr>
    </w:p>
    <w:p w14:paraId="6E775B14" w14:textId="5CF8CBD6" w:rsidR="006B243C" w:rsidRPr="004B569B" w:rsidRDefault="00B43800"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lastRenderedPageBreak/>
        <w:t>Skupna</w:t>
      </w:r>
      <w:r w:rsidR="008A6473" w:rsidRPr="004B569B">
        <w:rPr>
          <w:rFonts w:asciiTheme="majorHAnsi" w:hAnsiTheme="majorHAnsi" w:cs="Calibri"/>
          <w:sz w:val="22"/>
          <w:szCs w:val="22"/>
        </w:rPr>
        <w:t xml:space="preserve"> ocenjena</w:t>
      </w:r>
      <w:r w:rsidRPr="004B569B">
        <w:rPr>
          <w:rFonts w:asciiTheme="majorHAnsi" w:hAnsiTheme="majorHAnsi" w:cs="Calibri"/>
          <w:sz w:val="22"/>
          <w:szCs w:val="22"/>
        </w:rPr>
        <w:t xml:space="preserve"> v</w:t>
      </w:r>
      <w:r w:rsidR="006B243C" w:rsidRPr="004B569B">
        <w:rPr>
          <w:rFonts w:asciiTheme="majorHAnsi" w:hAnsiTheme="majorHAnsi" w:cs="Calibri"/>
          <w:sz w:val="22"/>
          <w:szCs w:val="22"/>
        </w:rPr>
        <w:t xml:space="preserve">rednost pogodbenih del </w:t>
      </w:r>
      <w:r w:rsidR="004F57CC" w:rsidRPr="004B569B">
        <w:rPr>
          <w:rFonts w:asciiTheme="majorHAnsi" w:hAnsiTheme="majorHAnsi" w:cs="Calibri"/>
          <w:sz w:val="22"/>
          <w:szCs w:val="22"/>
        </w:rPr>
        <w:t xml:space="preserve">iz 2. člena te pogodbe, določena na podlagi ponudbenega predračuna izvajalca, </w:t>
      </w:r>
      <w:r w:rsidR="006B243C" w:rsidRPr="004B569B">
        <w:rPr>
          <w:rFonts w:asciiTheme="majorHAnsi" w:hAnsiTheme="majorHAnsi" w:cs="Calibri"/>
          <w:sz w:val="22"/>
          <w:szCs w:val="22"/>
        </w:rPr>
        <w:t>znaša:</w:t>
      </w:r>
    </w:p>
    <w:p w14:paraId="0DA28F72" w14:textId="77777777" w:rsidR="00DF3468" w:rsidRPr="004B569B" w:rsidRDefault="00DF3468" w:rsidP="00CC11E0">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4B569B" w14:paraId="14572ABE" w14:textId="77777777" w:rsidTr="007F0DD3">
        <w:trPr>
          <w:jc w:val="center"/>
        </w:trPr>
        <w:tc>
          <w:tcPr>
            <w:tcW w:w="1960" w:type="dxa"/>
          </w:tcPr>
          <w:p w14:paraId="3065C914" w14:textId="77777777" w:rsidR="00DF3468" w:rsidRPr="004B569B" w:rsidRDefault="00DF3468" w:rsidP="00CC11E0">
            <w:pPr>
              <w:spacing w:line="276" w:lineRule="auto"/>
              <w:jc w:val="right"/>
              <w:rPr>
                <w:rFonts w:asciiTheme="majorHAnsi" w:hAnsiTheme="majorHAnsi" w:cs="Calibri"/>
                <w:sz w:val="22"/>
                <w:szCs w:val="22"/>
              </w:rPr>
            </w:pPr>
            <w:r w:rsidRPr="004B569B">
              <w:rPr>
                <w:rFonts w:asciiTheme="majorHAnsi" w:hAnsiTheme="majorHAnsi" w:cs="Calibri"/>
                <w:sz w:val="22"/>
                <w:szCs w:val="22"/>
              </w:rPr>
              <w:t>brez DDV</w:t>
            </w:r>
          </w:p>
        </w:tc>
        <w:tc>
          <w:tcPr>
            <w:tcW w:w="1576" w:type="dxa"/>
          </w:tcPr>
          <w:p w14:paraId="4BDFD4BD" w14:textId="77777777" w:rsidR="00DF3468" w:rsidRPr="004B569B" w:rsidRDefault="00DF3468" w:rsidP="00CC11E0">
            <w:pPr>
              <w:spacing w:line="276" w:lineRule="auto"/>
              <w:jc w:val="right"/>
              <w:rPr>
                <w:rFonts w:asciiTheme="majorHAnsi" w:hAnsiTheme="majorHAnsi" w:cs="Calibri"/>
                <w:sz w:val="22"/>
                <w:szCs w:val="22"/>
              </w:rPr>
            </w:pPr>
          </w:p>
        </w:tc>
        <w:tc>
          <w:tcPr>
            <w:tcW w:w="709" w:type="dxa"/>
          </w:tcPr>
          <w:p w14:paraId="64F133A5" w14:textId="77777777" w:rsidR="00DF3468" w:rsidRPr="004B569B" w:rsidRDefault="00DF3468"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EUR</w:t>
            </w:r>
          </w:p>
        </w:tc>
      </w:tr>
      <w:tr w:rsidR="00DF3468" w:rsidRPr="004B569B" w14:paraId="48109551" w14:textId="77777777" w:rsidTr="007F0DD3">
        <w:trPr>
          <w:jc w:val="center"/>
        </w:trPr>
        <w:tc>
          <w:tcPr>
            <w:tcW w:w="1960" w:type="dxa"/>
            <w:tcBorders>
              <w:bottom w:val="single" w:sz="4" w:space="0" w:color="auto"/>
            </w:tcBorders>
          </w:tcPr>
          <w:p w14:paraId="6F0F80C7" w14:textId="2C003346" w:rsidR="00DF3468" w:rsidRPr="004B569B" w:rsidRDefault="00DF3468" w:rsidP="00CC11E0">
            <w:pPr>
              <w:spacing w:line="276" w:lineRule="auto"/>
              <w:jc w:val="right"/>
              <w:rPr>
                <w:rFonts w:asciiTheme="majorHAnsi" w:hAnsiTheme="majorHAnsi" w:cs="Calibri"/>
                <w:sz w:val="22"/>
                <w:szCs w:val="22"/>
              </w:rPr>
            </w:pPr>
            <w:r w:rsidRPr="004B569B">
              <w:rPr>
                <w:rFonts w:asciiTheme="majorHAnsi" w:hAnsiTheme="majorHAnsi" w:cs="Calibri"/>
                <w:sz w:val="22"/>
                <w:szCs w:val="22"/>
              </w:rPr>
              <w:t>+ DDV (</w:t>
            </w:r>
            <w:r w:rsidR="00470FD3" w:rsidRPr="004B569B">
              <w:rPr>
                <w:rFonts w:asciiTheme="majorHAnsi" w:hAnsiTheme="majorHAnsi" w:cs="Calibri"/>
                <w:sz w:val="22"/>
                <w:szCs w:val="22"/>
              </w:rPr>
              <w:t>22</w:t>
            </w:r>
            <w:r w:rsidRPr="004B569B">
              <w:rPr>
                <w:rFonts w:asciiTheme="majorHAnsi" w:hAnsiTheme="majorHAnsi" w:cs="Calibri"/>
                <w:sz w:val="22"/>
                <w:szCs w:val="22"/>
              </w:rPr>
              <w:t>%)</w:t>
            </w:r>
          </w:p>
        </w:tc>
        <w:tc>
          <w:tcPr>
            <w:tcW w:w="1576" w:type="dxa"/>
            <w:tcBorders>
              <w:bottom w:val="single" w:sz="4" w:space="0" w:color="auto"/>
            </w:tcBorders>
          </w:tcPr>
          <w:p w14:paraId="40CC569E" w14:textId="77777777" w:rsidR="00DF3468" w:rsidRPr="004B569B" w:rsidRDefault="00DF3468" w:rsidP="00CC11E0">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4B569B" w:rsidRDefault="00DF3468"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EUR</w:t>
            </w:r>
          </w:p>
        </w:tc>
      </w:tr>
      <w:tr w:rsidR="00DF3468" w:rsidRPr="004B569B" w14:paraId="1BA3B55D" w14:textId="77777777" w:rsidTr="007F0DD3">
        <w:trPr>
          <w:jc w:val="center"/>
        </w:trPr>
        <w:tc>
          <w:tcPr>
            <w:tcW w:w="1960" w:type="dxa"/>
            <w:tcBorders>
              <w:top w:val="single" w:sz="4" w:space="0" w:color="auto"/>
            </w:tcBorders>
          </w:tcPr>
          <w:p w14:paraId="3F3D1F2A" w14:textId="77777777" w:rsidR="00DF3468" w:rsidRPr="004B569B" w:rsidRDefault="00DF3468" w:rsidP="00CC11E0">
            <w:pPr>
              <w:spacing w:line="276" w:lineRule="auto"/>
              <w:jc w:val="right"/>
              <w:rPr>
                <w:rFonts w:asciiTheme="majorHAnsi" w:hAnsiTheme="majorHAnsi" w:cs="Calibri"/>
                <w:b/>
                <w:sz w:val="22"/>
                <w:szCs w:val="22"/>
              </w:rPr>
            </w:pPr>
            <w:r w:rsidRPr="004B569B">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4B569B" w:rsidRDefault="00DF3468" w:rsidP="00CC11E0">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4B569B" w:rsidRDefault="00DF3468" w:rsidP="00CC11E0">
            <w:pPr>
              <w:spacing w:line="276" w:lineRule="auto"/>
              <w:jc w:val="both"/>
              <w:rPr>
                <w:rFonts w:asciiTheme="majorHAnsi" w:hAnsiTheme="majorHAnsi" w:cs="Calibri"/>
                <w:b/>
                <w:sz w:val="22"/>
                <w:szCs w:val="22"/>
              </w:rPr>
            </w:pPr>
            <w:r w:rsidRPr="004B569B">
              <w:rPr>
                <w:rFonts w:asciiTheme="majorHAnsi" w:hAnsiTheme="majorHAnsi" w:cs="Calibri"/>
                <w:b/>
                <w:sz w:val="22"/>
                <w:szCs w:val="22"/>
              </w:rPr>
              <w:t>EUR</w:t>
            </w:r>
          </w:p>
        </w:tc>
      </w:tr>
    </w:tbl>
    <w:p w14:paraId="064D57FB" w14:textId="77777777" w:rsidR="0012584D" w:rsidRPr="004B569B" w:rsidRDefault="0012584D" w:rsidP="00CC11E0">
      <w:pPr>
        <w:spacing w:line="276" w:lineRule="auto"/>
        <w:rPr>
          <w:rFonts w:asciiTheme="majorHAnsi" w:hAnsiTheme="majorHAnsi" w:cs="Calibri"/>
          <w:sz w:val="22"/>
          <w:szCs w:val="22"/>
        </w:rPr>
      </w:pPr>
    </w:p>
    <w:p w14:paraId="2FAF3EE4" w14:textId="77777777" w:rsidR="00DF3468" w:rsidRPr="004B569B" w:rsidRDefault="00DF3468"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z besedo cena z DDV v EUR: ........../100.</w:t>
      </w:r>
    </w:p>
    <w:p w14:paraId="1EE02B4B" w14:textId="77777777" w:rsidR="004F57CC" w:rsidRPr="004B569B" w:rsidRDefault="004F57CC" w:rsidP="00CC11E0">
      <w:pPr>
        <w:spacing w:line="276" w:lineRule="auto"/>
        <w:jc w:val="both"/>
        <w:rPr>
          <w:rFonts w:asciiTheme="majorHAnsi" w:hAnsiTheme="majorHAnsi" w:cs="Calibri"/>
          <w:sz w:val="22"/>
          <w:szCs w:val="22"/>
        </w:rPr>
      </w:pPr>
    </w:p>
    <w:p w14:paraId="5754AEAD" w14:textId="1B4E11BB" w:rsidR="004F57CC" w:rsidRPr="004B569B" w:rsidRDefault="004F57CC"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Izvajalec obračuna DDV skladno z veljavno zakonodajo.</w:t>
      </w:r>
    </w:p>
    <w:p w14:paraId="204EEC3A" w14:textId="77777777" w:rsidR="004F57CC" w:rsidRPr="004B569B" w:rsidRDefault="004F57CC" w:rsidP="00CC11E0">
      <w:pPr>
        <w:spacing w:line="276" w:lineRule="auto"/>
        <w:jc w:val="both"/>
        <w:rPr>
          <w:rFonts w:asciiTheme="majorHAnsi" w:hAnsiTheme="majorHAnsi" w:cs="Calibri"/>
          <w:sz w:val="22"/>
          <w:szCs w:val="22"/>
        </w:rPr>
      </w:pPr>
    </w:p>
    <w:p w14:paraId="0C8A64C0" w14:textId="77777777" w:rsidR="009D16BD" w:rsidRPr="004B569B" w:rsidRDefault="009D16BD"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3447E44E" w14:textId="0423C973" w:rsidR="009D16BD" w:rsidRPr="004B569B" w:rsidRDefault="009D16BD"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(Viri sredstev)</w:t>
      </w:r>
    </w:p>
    <w:p w14:paraId="6C9A6A72" w14:textId="77777777" w:rsidR="00195B9A" w:rsidRPr="004B569B" w:rsidRDefault="00195B9A" w:rsidP="00195B9A">
      <w:pPr>
        <w:spacing w:line="276" w:lineRule="auto"/>
        <w:jc w:val="both"/>
        <w:rPr>
          <w:rFonts w:asciiTheme="majorHAnsi" w:hAnsiTheme="majorHAnsi" w:cs="Calibri"/>
          <w:sz w:val="22"/>
          <w:szCs w:val="22"/>
          <w:highlight w:val="yellow"/>
        </w:rPr>
      </w:pPr>
    </w:p>
    <w:p w14:paraId="4CC55A43" w14:textId="514DD460" w:rsidR="009D16BD" w:rsidRDefault="009D16BD"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Naročnik ima sredstva zagotovljena v</w:t>
      </w:r>
      <w:r w:rsidR="008A6473" w:rsidRPr="004B569B">
        <w:rPr>
          <w:rFonts w:asciiTheme="majorHAnsi" w:hAnsiTheme="majorHAnsi" w:cs="Calibri"/>
          <w:sz w:val="22"/>
          <w:szCs w:val="22"/>
        </w:rPr>
        <w:t xml:space="preserve"> </w:t>
      </w:r>
      <w:r w:rsidR="000E6120">
        <w:rPr>
          <w:rFonts w:asciiTheme="majorHAnsi" w:hAnsiTheme="majorHAnsi" w:cs="Calibri"/>
          <w:sz w:val="22"/>
          <w:szCs w:val="22"/>
        </w:rPr>
        <w:t>……</w:t>
      </w:r>
      <w:r w:rsidR="009F5DD9" w:rsidRPr="004B569B">
        <w:rPr>
          <w:rFonts w:asciiTheme="majorHAnsi" w:hAnsiTheme="majorHAnsi" w:cs="Calibri"/>
          <w:sz w:val="22"/>
          <w:szCs w:val="22"/>
        </w:rPr>
        <w:t xml:space="preserve"> </w:t>
      </w:r>
      <w:r w:rsidR="009F5DD9" w:rsidRPr="004B569B">
        <w:rPr>
          <w:rFonts w:asciiTheme="majorHAnsi" w:hAnsiTheme="majorHAnsi" w:cs="Calibri"/>
          <w:sz w:val="22"/>
          <w:szCs w:val="22"/>
          <w:highlight w:val="lightGray"/>
        </w:rPr>
        <w:t>[se vpiše pred sklenitvijo pogodbe. Člen se po potrebni dopolni glede na zahteve pogodbe o sofinanciranju.]</w:t>
      </w:r>
    </w:p>
    <w:p w14:paraId="24B605E5" w14:textId="77777777" w:rsidR="00575752" w:rsidRDefault="00575752" w:rsidP="00CC11E0">
      <w:pPr>
        <w:spacing w:line="276" w:lineRule="auto"/>
        <w:jc w:val="both"/>
        <w:rPr>
          <w:rFonts w:asciiTheme="majorHAnsi" w:hAnsiTheme="majorHAnsi" w:cs="Calibri"/>
          <w:sz w:val="22"/>
          <w:szCs w:val="22"/>
        </w:rPr>
      </w:pPr>
    </w:p>
    <w:p w14:paraId="31CB3EE9" w14:textId="5986D6F2" w:rsidR="007B4F5C" w:rsidRPr="004B569B" w:rsidRDefault="007B4F5C" w:rsidP="007B4F5C">
      <w:pPr>
        <w:pStyle w:val="NASLOV40ptGRAY"/>
        <w:numPr>
          <w:ilvl w:val="0"/>
          <w:numId w:val="5"/>
        </w:numPr>
        <w:spacing w:after="0" w:line="276" w:lineRule="auto"/>
        <w:rPr>
          <w:rFonts w:asciiTheme="majorHAnsi" w:hAnsiTheme="majorHAnsi" w:cs="Calibri"/>
          <w:b/>
          <w:sz w:val="22"/>
          <w:szCs w:val="22"/>
        </w:rPr>
      </w:pPr>
      <w:r>
        <w:rPr>
          <w:rFonts w:asciiTheme="majorHAnsi" w:hAnsiTheme="majorHAnsi" w:cs="Calibri"/>
          <w:b/>
          <w:sz w:val="22"/>
          <w:szCs w:val="22"/>
        </w:rPr>
        <w:t>PLAČILNI POGOJ IN OBRAČUN STORITEV</w:t>
      </w:r>
      <w:r w:rsidRPr="004B569B">
        <w:rPr>
          <w:rFonts w:asciiTheme="majorHAnsi" w:hAnsiTheme="majorHAnsi" w:cs="Calibri"/>
          <w:b/>
          <w:sz w:val="22"/>
          <w:szCs w:val="22"/>
        </w:rPr>
        <w:t xml:space="preserve"> </w:t>
      </w:r>
    </w:p>
    <w:p w14:paraId="6CEBEC0A" w14:textId="77777777" w:rsidR="007B4F5C" w:rsidRDefault="007B4F5C" w:rsidP="00CC11E0">
      <w:pPr>
        <w:spacing w:line="276" w:lineRule="auto"/>
        <w:jc w:val="both"/>
        <w:rPr>
          <w:rFonts w:asciiTheme="majorHAnsi" w:hAnsiTheme="majorHAnsi" w:cs="Calibri"/>
          <w:sz w:val="22"/>
          <w:szCs w:val="22"/>
        </w:rPr>
      </w:pPr>
    </w:p>
    <w:p w14:paraId="6C558816" w14:textId="77777777" w:rsidR="006B7126" w:rsidRPr="004B569B" w:rsidRDefault="006B7126" w:rsidP="006B7126">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2852952D" w14:textId="11491675" w:rsidR="006B7126" w:rsidRPr="004B569B" w:rsidRDefault="006B7126" w:rsidP="006B7126">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sidR="007B4F5C">
        <w:rPr>
          <w:rFonts w:asciiTheme="majorHAnsi" w:hAnsiTheme="majorHAnsi" w:cs="Calibri"/>
          <w:sz w:val="22"/>
          <w:szCs w:val="22"/>
        </w:rPr>
        <w:t>Rok plačila</w:t>
      </w:r>
      <w:r w:rsidRPr="004B569B">
        <w:rPr>
          <w:rFonts w:asciiTheme="majorHAnsi" w:hAnsiTheme="majorHAnsi" w:cs="Calibri"/>
          <w:sz w:val="22"/>
          <w:szCs w:val="22"/>
        </w:rPr>
        <w:t>)</w:t>
      </w:r>
    </w:p>
    <w:p w14:paraId="0331A975" w14:textId="77777777" w:rsidR="006B7126" w:rsidRDefault="006B7126" w:rsidP="006B7126">
      <w:pPr>
        <w:spacing w:line="276" w:lineRule="auto"/>
        <w:jc w:val="both"/>
        <w:rPr>
          <w:rFonts w:asciiTheme="majorHAnsi" w:hAnsiTheme="majorHAnsi" w:cs="Calibri"/>
          <w:sz w:val="22"/>
          <w:szCs w:val="22"/>
        </w:rPr>
      </w:pPr>
    </w:p>
    <w:p w14:paraId="302608B1" w14:textId="77777777" w:rsidR="00E017E6" w:rsidRDefault="00E017E6" w:rsidP="006B7126">
      <w:pPr>
        <w:spacing w:line="276" w:lineRule="auto"/>
        <w:jc w:val="both"/>
        <w:rPr>
          <w:rFonts w:asciiTheme="majorHAnsi" w:hAnsiTheme="majorHAnsi" w:cs="Calibri"/>
          <w:sz w:val="22"/>
          <w:szCs w:val="22"/>
        </w:rPr>
      </w:pPr>
      <w:r w:rsidRPr="00E017E6">
        <w:rPr>
          <w:rFonts w:asciiTheme="majorHAnsi" w:hAnsiTheme="majorHAnsi" w:cs="Calibri"/>
          <w:sz w:val="22"/>
          <w:szCs w:val="22"/>
        </w:rPr>
        <w:t xml:space="preserve">Plačilo se izvede v roku 30 dni od prejema pravilno izstavljenega računa, ki mu je priloženo predhodno s strani naročnika potrjeno poročilo o izvedenih delih za zaračunano obdobje. </w:t>
      </w:r>
    </w:p>
    <w:p w14:paraId="26B2A94D" w14:textId="77777777" w:rsidR="00E017E6" w:rsidRDefault="00E017E6" w:rsidP="006B7126">
      <w:pPr>
        <w:spacing w:line="276" w:lineRule="auto"/>
        <w:jc w:val="both"/>
        <w:rPr>
          <w:rFonts w:asciiTheme="majorHAnsi" w:hAnsiTheme="majorHAnsi" w:cs="Calibri"/>
          <w:sz w:val="22"/>
          <w:szCs w:val="22"/>
        </w:rPr>
      </w:pPr>
    </w:p>
    <w:p w14:paraId="66CEECD9" w14:textId="3E282F7D" w:rsidR="007B4F5C" w:rsidRDefault="00E017E6" w:rsidP="006B7126">
      <w:pPr>
        <w:spacing w:line="276" w:lineRule="auto"/>
        <w:jc w:val="both"/>
        <w:rPr>
          <w:rFonts w:asciiTheme="majorHAnsi" w:hAnsiTheme="majorHAnsi" w:cs="Calibri"/>
          <w:sz w:val="22"/>
          <w:szCs w:val="22"/>
        </w:rPr>
      </w:pPr>
      <w:r w:rsidRPr="00E017E6">
        <w:rPr>
          <w:rFonts w:asciiTheme="majorHAnsi" w:hAnsiTheme="majorHAnsi" w:cs="Calibri"/>
          <w:sz w:val="22"/>
          <w:szCs w:val="22"/>
        </w:rPr>
        <w:t>Plačilni rok začne teči naslednji dan po prejemu listine, ki je podlaga za izplačilo. Če zadnji dan roka sovpada z dnem, ki je po zakonu dela prost dan oziroma v plačilnem sistemu TARGET2 ni opredeljen kot plačilni dan, se za zadnji dan roka šteje naslednji delavnik oziroma naslednji plačilni dan v sistemu TARGET2.</w:t>
      </w:r>
    </w:p>
    <w:p w14:paraId="46626F3A" w14:textId="77777777" w:rsidR="00E017E6" w:rsidRDefault="00E017E6" w:rsidP="006B7126">
      <w:pPr>
        <w:spacing w:line="276" w:lineRule="auto"/>
        <w:jc w:val="both"/>
        <w:rPr>
          <w:rFonts w:asciiTheme="majorHAnsi" w:hAnsiTheme="majorHAnsi" w:cs="Calibri"/>
          <w:sz w:val="22"/>
          <w:szCs w:val="22"/>
        </w:rPr>
      </w:pPr>
    </w:p>
    <w:p w14:paraId="73268EE3" w14:textId="77777777" w:rsidR="00E017E6" w:rsidRPr="004B569B" w:rsidRDefault="00E017E6" w:rsidP="00E017E6">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29447E32" w14:textId="552A6C01" w:rsidR="00E017E6" w:rsidRPr="004B569B" w:rsidRDefault="00E017E6" w:rsidP="00E017E6">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Pr>
          <w:rFonts w:asciiTheme="majorHAnsi" w:hAnsiTheme="majorHAnsi" w:cs="Calibri"/>
          <w:sz w:val="22"/>
          <w:szCs w:val="22"/>
        </w:rPr>
        <w:t>Pogoji plačila</w:t>
      </w:r>
      <w:r w:rsidRPr="004B569B">
        <w:rPr>
          <w:rFonts w:asciiTheme="majorHAnsi" w:hAnsiTheme="majorHAnsi" w:cs="Calibri"/>
          <w:sz w:val="22"/>
          <w:szCs w:val="22"/>
        </w:rPr>
        <w:t>)</w:t>
      </w:r>
    </w:p>
    <w:p w14:paraId="43AA1503" w14:textId="77777777" w:rsidR="00E017E6" w:rsidRDefault="00E017E6" w:rsidP="00E017E6">
      <w:pPr>
        <w:spacing w:line="276" w:lineRule="auto"/>
        <w:jc w:val="both"/>
        <w:rPr>
          <w:rFonts w:asciiTheme="majorHAnsi" w:hAnsiTheme="majorHAnsi" w:cs="Calibri"/>
          <w:sz w:val="22"/>
          <w:szCs w:val="22"/>
        </w:rPr>
      </w:pPr>
    </w:p>
    <w:p w14:paraId="5F92C67A" w14:textId="77777777" w:rsidR="002917D1" w:rsidRPr="002917D1" w:rsidRDefault="002917D1" w:rsidP="002917D1">
      <w:pPr>
        <w:spacing w:line="276" w:lineRule="auto"/>
        <w:jc w:val="both"/>
        <w:rPr>
          <w:rFonts w:asciiTheme="majorHAnsi" w:hAnsiTheme="majorHAnsi" w:cs="Calibri"/>
          <w:sz w:val="22"/>
          <w:szCs w:val="22"/>
        </w:rPr>
      </w:pPr>
      <w:r w:rsidRPr="002917D1">
        <w:rPr>
          <w:rFonts w:asciiTheme="majorHAnsi" w:hAnsiTheme="majorHAnsi" w:cs="Calibri"/>
          <w:sz w:val="22"/>
          <w:szCs w:val="22"/>
        </w:rPr>
        <w:t xml:space="preserve">Opravljena dela bo inženir obračunaval s posameznimi mesečnimi računi. </w:t>
      </w:r>
    </w:p>
    <w:p w14:paraId="1CD53208" w14:textId="77777777" w:rsidR="002917D1" w:rsidRPr="002917D1" w:rsidRDefault="002917D1" w:rsidP="002917D1">
      <w:pPr>
        <w:spacing w:line="276" w:lineRule="auto"/>
        <w:jc w:val="both"/>
        <w:rPr>
          <w:rFonts w:asciiTheme="majorHAnsi" w:hAnsiTheme="majorHAnsi" w:cs="Calibri"/>
          <w:sz w:val="22"/>
          <w:szCs w:val="22"/>
        </w:rPr>
      </w:pPr>
    </w:p>
    <w:p w14:paraId="39ED0C1D" w14:textId="77777777" w:rsidR="002917D1" w:rsidRPr="002917D1" w:rsidRDefault="002917D1" w:rsidP="002917D1">
      <w:pPr>
        <w:spacing w:line="276" w:lineRule="auto"/>
        <w:jc w:val="both"/>
        <w:rPr>
          <w:rFonts w:asciiTheme="majorHAnsi" w:hAnsiTheme="majorHAnsi" w:cs="Calibri"/>
          <w:sz w:val="22"/>
          <w:szCs w:val="22"/>
        </w:rPr>
      </w:pPr>
      <w:r w:rsidRPr="002917D1">
        <w:rPr>
          <w:rFonts w:asciiTheme="majorHAnsi" w:hAnsiTheme="majorHAnsi" w:cs="Calibri"/>
          <w:sz w:val="22"/>
          <w:szCs w:val="22"/>
        </w:rPr>
        <w:t>Znesek posameznega računa se določi po naslednji formuli:</w:t>
      </w:r>
    </w:p>
    <w:p w14:paraId="55F678A5" w14:textId="77777777" w:rsidR="002917D1" w:rsidRPr="002917D1" w:rsidRDefault="002917D1" w:rsidP="002917D1">
      <w:pPr>
        <w:spacing w:line="276" w:lineRule="auto"/>
        <w:jc w:val="both"/>
        <w:rPr>
          <w:rFonts w:asciiTheme="majorHAnsi" w:hAnsiTheme="majorHAnsi" w:cs="Calibri"/>
          <w:sz w:val="22"/>
          <w:szCs w:val="22"/>
        </w:rPr>
      </w:pPr>
      <w:r w:rsidRPr="002917D1">
        <w:rPr>
          <w:rFonts w:asciiTheme="majorHAnsi" w:hAnsiTheme="majorHAnsi" w:cs="Calibri"/>
          <w:sz w:val="22"/>
          <w:szCs w:val="22"/>
        </w:rPr>
        <w:t xml:space="preserve">Vrednost mesečnega računa = pogodbena vrednost te pogodbe x vrednost mesečne situacije izvajalca gradnje / pogodbena vrednost gradnje </w:t>
      </w:r>
    </w:p>
    <w:p w14:paraId="6B7F300D" w14:textId="77777777" w:rsidR="002917D1" w:rsidRPr="002917D1" w:rsidRDefault="002917D1" w:rsidP="002917D1">
      <w:pPr>
        <w:spacing w:line="276" w:lineRule="auto"/>
        <w:jc w:val="both"/>
        <w:rPr>
          <w:rFonts w:asciiTheme="majorHAnsi" w:hAnsiTheme="majorHAnsi" w:cs="Calibri"/>
          <w:sz w:val="22"/>
          <w:szCs w:val="22"/>
        </w:rPr>
      </w:pPr>
    </w:p>
    <w:p w14:paraId="096341F6" w14:textId="259F9DEF" w:rsidR="002917D1" w:rsidRPr="002917D1" w:rsidRDefault="002917D1" w:rsidP="002917D1">
      <w:pPr>
        <w:spacing w:line="276" w:lineRule="auto"/>
        <w:jc w:val="both"/>
        <w:rPr>
          <w:rFonts w:asciiTheme="majorHAnsi" w:hAnsiTheme="majorHAnsi" w:cs="Calibri"/>
          <w:sz w:val="22"/>
          <w:szCs w:val="22"/>
        </w:rPr>
      </w:pPr>
      <w:r w:rsidRPr="002917D1">
        <w:rPr>
          <w:rFonts w:asciiTheme="majorHAnsi" w:hAnsiTheme="majorHAnsi" w:cs="Calibri"/>
          <w:sz w:val="22"/>
          <w:szCs w:val="22"/>
        </w:rPr>
        <w:t>V primeru spremembe pogodbene vrednosti gradnje, pogodbeni stranki za izračun zneska mesečnega računa upoštevata prvotno pogodbeno vrednost gradnje, razen če se z aneksom k tej pogodbi ne dogovorita drugače. Kumulativni znesek mesečnih računov ne more presegati pogodbene vrednosti iz te pogodbe, če tega pogodbeni stranki posebej predhodno ne dogovorita z aneksom k tej pogodbi.</w:t>
      </w:r>
      <w:r w:rsidR="00174CDB">
        <w:rPr>
          <w:rFonts w:asciiTheme="majorHAnsi" w:hAnsiTheme="majorHAnsi" w:cs="Calibri"/>
          <w:sz w:val="22"/>
          <w:szCs w:val="22"/>
        </w:rPr>
        <w:t xml:space="preserve"> </w:t>
      </w:r>
    </w:p>
    <w:p w14:paraId="3FE628C0" w14:textId="7ADA5C8C" w:rsidR="002917D1" w:rsidRPr="002917D1" w:rsidRDefault="002917D1" w:rsidP="002917D1">
      <w:pPr>
        <w:spacing w:line="276" w:lineRule="auto"/>
        <w:jc w:val="both"/>
        <w:rPr>
          <w:rFonts w:asciiTheme="majorHAnsi" w:hAnsiTheme="majorHAnsi" w:cs="Calibri"/>
          <w:sz w:val="22"/>
          <w:szCs w:val="22"/>
        </w:rPr>
      </w:pPr>
    </w:p>
    <w:p w14:paraId="20C16999" w14:textId="2B2074DC" w:rsidR="00E017E6" w:rsidRDefault="002917D1" w:rsidP="002917D1">
      <w:pPr>
        <w:spacing w:line="276" w:lineRule="auto"/>
        <w:jc w:val="both"/>
        <w:rPr>
          <w:rFonts w:asciiTheme="majorHAnsi" w:hAnsiTheme="majorHAnsi" w:cs="Calibri"/>
          <w:sz w:val="22"/>
          <w:szCs w:val="22"/>
        </w:rPr>
      </w:pPr>
      <w:r w:rsidRPr="002917D1">
        <w:rPr>
          <w:rFonts w:asciiTheme="majorHAnsi" w:hAnsiTheme="majorHAnsi" w:cs="Calibri"/>
          <w:sz w:val="22"/>
          <w:szCs w:val="22"/>
        </w:rPr>
        <w:lastRenderedPageBreak/>
        <w:t xml:space="preserve">V primeru podaljšanja roka za dokončanje gradnje se podaljša tudi izvajanje storitev po tej pogodbi. V kolikor podaljšanje roka za dokončanje ali roka za reklamacijo napak traja več kot 60 dni ima inženir pravico do povečanja pogodbene cene, ki jo predhodno potrdi naročnik za obdobje podaljšanja nad 60 dnevi, vendar ne več kot vrednost po formuli: Pogodbena cena z DDV : </w:t>
      </w:r>
      <w:r w:rsidR="00DC3320">
        <w:rPr>
          <w:rFonts w:asciiTheme="majorHAnsi" w:hAnsiTheme="majorHAnsi" w:cs="Calibri"/>
          <w:sz w:val="22"/>
          <w:szCs w:val="22"/>
        </w:rPr>
        <w:t xml:space="preserve">……………. </w:t>
      </w:r>
      <w:r w:rsidRPr="002917D1">
        <w:rPr>
          <w:rFonts w:asciiTheme="majorHAnsi" w:hAnsiTheme="majorHAnsi" w:cs="Calibri"/>
          <w:sz w:val="22"/>
          <w:szCs w:val="22"/>
        </w:rPr>
        <w:t>dni x število dni podaljšanja</w:t>
      </w:r>
      <w:r w:rsidR="00174CDB">
        <w:rPr>
          <w:rFonts w:asciiTheme="majorHAnsi" w:hAnsiTheme="majorHAnsi" w:cs="Calibri"/>
          <w:sz w:val="22"/>
          <w:szCs w:val="22"/>
        </w:rPr>
        <w:t xml:space="preserve"> in pod pogojem, da je razlog za podaljšanje pogodbenega roka na strani naročnika</w:t>
      </w:r>
      <w:r w:rsidRPr="002917D1">
        <w:rPr>
          <w:rFonts w:asciiTheme="majorHAnsi" w:hAnsiTheme="majorHAnsi" w:cs="Calibri"/>
          <w:sz w:val="22"/>
          <w:szCs w:val="22"/>
        </w:rPr>
        <w:t>.</w:t>
      </w:r>
      <w:r w:rsidR="00174CDB">
        <w:rPr>
          <w:rFonts w:asciiTheme="majorHAnsi" w:hAnsiTheme="majorHAnsi" w:cs="Calibri"/>
          <w:sz w:val="22"/>
          <w:szCs w:val="22"/>
        </w:rPr>
        <w:t xml:space="preserve"> V primeru podaljšanja pogodbenega roka za dokončanje gradbenih del, kadar je razlog za podaljšanje na strani izvajalca gradnje, izvajalec po tej pogodbi ni upravičen do dodatnih plačil.</w:t>
      </w:r>
    </w:p>
    <w:p w14:paraId="49958488" w14:textId="77777777" w:rsidR="002917D1" w:rsidRDefault="002917D1" w:rsidP="002917D1">
      <w:pPr>
        <w:spacing w:line="276" w:lineRule="auto"/>
        <w:jc w:val="both"/>
        <w:rPr>
          <w:rFonts w:asciiTheme="majorHAnsi" w:hAnsiTheme="majorHAnsi" w:cs="Calibri"/>
          <w:sz w:val="22"/>
          <w:szCs w:val="22"/>
        </w:rPr>
      </w:pPr>
    </w:p>
    <w:p w14:paraId="080A43A1" w14:textId="77777777" w:rsidR="002917D1" w:rsidRPr="004B569B" w:rsidRDefault="002917D1" w:rsidP="002917D1">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0CD13263" w14:textId="4F41278F" w:rsidR="002917D1" w:rsidRPr="004B569B" w:rsidRDefault="002917D1" w:rsidP="002917D1">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sidR="00531CD5">
        <w:rPr>
          <w:rFonts w:asciiTheme="majorHAnsi" w:hAnsiTheme="majorHAnsi" w:cs="Calibri"/>
          <w:sz w:val="22"/>
          <w:szCs w:val="22"/>
        </w:rPr>
        <w:t>Način</w:t>
      </w:r>
      <w:r>
        <w:rPr>
          <w:rFonts w:asciiTheme="majorHAnsi" w:hAnsiTheme="majorHAnsi" w:cs="Calibri"/>
          <w:sz w:val="22"/>
          <w:szCs w:val="22"/>
        </w:rPr>
        <w:t xml:space="preserve"> plačila</w:t>
      </w:r>
      <w:r w:rsidRPr="004B569B">
        <w:rPr>
          <w:rFonts w:asciiTheme="majorHAnsi" w:hAnsiTheme="majorHAnsi" w:cs="Calibri"/>
          <w:sz w:val="22"/>
          <w:szCs w:val="22"/>
        </w:rPr>
        <w:t>)</w:t>
      </w:r>
    </w:p>
    <w:p w14:paraId="5086AA99" w14:textId="77777777" w:rsidR="002917D1" w:rsidRDefault="002917D1" w:rsidP="002917D1">
      <w:pPr>
        <w:spacing w:line="276" w:lineRule="auto"/>
        <w:jc w:val="both"/>
        <w:rPr>
          <w:rFonts w:asciiTheme="majorHAnsi" w:hAnsiTheme="majorHAnsi" w:cs="Calibri"/>
          <w:sz w:val="22"/>
          <w:szCs w:val="22"/>
        </w:rPr>
      </w:pPr>
    </w:p>
    <w:p w14:paraId="2E7A1549" w14:textId="7BDFE72B" w:rsidR="002917D1" w:rsidRDefault="00E77B85" w:rsidP="002917D1">
      <w:pPr>
        <w:spacing w:line="276" w:lineRule="auto"/>
        <w:jc w:val="both"/>
        <w:rPr>
          <w:rFonts w:asciiTheme="majorHAnsi" w:hAnsiTheme="majorHAnsi" w:cs="Calibri"/>
          <w:sz w:val="22"/>
          <w:szCs w:val="22"/>
        </w:rPr>
      </w:pPr>
      <w:r w:rsidRPr="00E77B85">
        <w:rPr>
          <w:rFonts w:asciiTheme="majorHAnsi" w:hAnsiTheme="majorHAnsi" w:cs="Calibri"/>
          <w:sz w:val="22"/>
          <w:szCs w:val="22"/>
        </w:rPr>
        <w:t>Inženir bo naročniku izstavil račun do 10. dne v mesecu za storitve opravljene v preteklem mesecu. Inženir izstavi račun v elektronski obliki (</w:t>
      </w:r>
      <w:proofErr w:type="spellStart"/>
      <w:r w:rsidRPr="00E77B85">
        <w:rPr>
          <w:rFonts w:asciiTheme="majorHAnsi" w:hAnsiTheme="majorHAnsi" w:cs="Calibri"/>
          <w:sz w:val="22"/>
          <w:szCs w:val="22"/>
        </w:rPr>
        <w:t>eRačun</w:t>
      </w:r>
      <w:proofErr w:type="spellEnd"/>
      <w:r w:rsidRPr="00E77B85">
        <w:rPr>
          <w:rFonts w:asciiTheme="majorHAnsi" w:hAnsiTheme="majorHAnsi" w:cs="Calibri"/>
          <w:sz w:val="22"/>
          <w:szCs w:val="22"/>
        </w:rPr>
        <w:t xml:space="preserve">) in ga skupaj s prilogo posreduje UJP (spletna aplikacija </w:t>
      </w:r>
      <w:proofErr w:type="spellStart"/>
      <w:r w:rsidRPr="00E77B85">
        <w:rPr>
          <w:rFonts w:asciiTheme="majorHAnsi" w:hAnsiTheme="majorHAnsi" w:cs="Calibri"/>
          <w:sz w:val="22"/>
          <w:szCs w:val="22"/>
        </w:rPr>
        <w:t>UJPnet</w:t>
      </w:r>
      <w:proofErr w:type="spellEnd"/>
      <w:r w:rsidRPr="00E77B85">
        <w:rPr>
          <w:rFonts w:asciiTheme="majorHAnsi" w:hAnsiTheme="majorHAnsi" w:cs="Calibri"/>
          <w:sz w:val="22"/>
          <w:szCs w:val="22"/>
        </w:rPr>
        <w:t>), ki je enotna vstopna in izstopna točka za izmenjavo računov in spremljajočih dokumentov v elektronski obliki. Naročnik bo potrjen znesek nakazal na TRR izvajalca, ki bo naveden na izstavljenem računu.</w:t>
      </w:r>
    </w:p>
    <w:p w14:paraId="276B43EC" w14:textId="77777777" w:rsidR="00E77B85" w:rsidRDefault="00E77B85" w:rsidP="002917D1">
      <w:pPr>
        <w:spacing w:line="276" w:lineRule="auto"/>
        <w:jc w:val="both"/>
        <w:rPr>
          <w:rFonts w:asciiTheme="majorHAnsi" w:hAnsiTheme="majorHAnsi" w:cs="Calibri"/>
          <w:sz w:val="22"/>
          <w:szCs w:val="22"/>
        </w:rPr>
      </w:pPr>
    </w:p>
    <w:p w14:paraId="2583B3D8"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Iz izstavljenega mesečnega računa mora biti razvidno:</w:t>
      </w:r>
    </w:p>
    <w:p w14:paraId="48973724" w14:textId="5AE16551"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ID za DDV vseh pogodbenih strank in morebitnih podizvajalcev;</w:t>
      </w:r>
    </w:p>
    <w:p w14:paraId="6C2B3977" w14:textId="23F60E9C"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obseg in vrsta ter specifikacija opravljenih del ter opredelitev izvajalca teh del;</w:t>
      </w:r>
    </w:p>
    <w:p w14:paraId="51487ED1" w14:textId="7057C894"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višina posameznega računa ter posebej prikazan znesek pripadajočega DDV.</w:t>
      </w:r>
    </w:p>
    <w:p w14:paraId="65360A0A" w14:textId="77777777" w:rsidR="000D46FB" w:rsidRPr="000D46FB" w:rsidRDefault="000D46FB" w:rsidP="000D46FB">
      <w:pPr>
        <w:spacing w:line="276" w:lineRule="auto"/>
        <w:jc w:val="both"/>
        <w:rPr>
          <w:rFonts w:asciiTheme="majorHAnsi" w:hAnsiTheme="majorHAnsi" w:cs="Calibri"/>
          <w:sz w:val="22"/>
          <w:szCs w:val="22"/>
        </w:rPr>
      </w:pPr>
    </w:p>
    <w:p w14:paraId="652C13F9"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Računu mora svetovalec priložiti račune svojih podizvajalcev, ki jih je predhodno potrdil.</w:t>
      </w:r>
    </w:p>
    <w:p w14:paraId="67071856" w14:textId="77777777" w:rsidR="000D46FB" w:rsidRPr="000D46FB" w:rsidRDefault="000D46FB" w:rsidP="000D46FB">
      <w:pPr>
        <w:spacing w:line="276" w:lineRule="auto"/>
        <w:jc w:val="both"/>
        <w:rPr>
          <w:rFonts w:asciiTheme="majorHAnsi" w:hAnsiTheme="majorHAnsi" w:cs="Calibri"/>
          <w:sz w:val="22"/>
          <w:szCs w:val="22"/>
        </w:rPr>
      </w:pPr>
    </w:p>
    <w:p w14:paraId="163D9621"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Obvezna priloga vsakega mesečnega računa je ustrezno izdelano mesečno poročilo o izvedenih delih, ki je potrjeno s strani naročnika. Poročilo mora vsebovati:</w:t>
      </w:r>
    </w:p>
    <w:p w14:paraId="53B51F44" w14:textId="5073F10F"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opis in količino izvedenih del gradnje, z navedbo finančne realizacije del po pogodbenem predračunu in navedbo skladnosti opravljenih del s terminskim planom po posameznih aktivnostih;</w:t>
      </w:r>
    </w:p>
    <w:p w14:paraId="667D6524" w14:textId="41F14307"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 xml:space="preserve">navedbo in kratek opis izvedenih aktivnosti nadzora, </w:t>
      </w:r>
    </w:p>
    <w:p w14:paraId="739E166D" w14:textId="5FA53477"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informacije o pomanjkljivostih in odstopanjih pri izvajanju gradnje ali veljavnih predpisov s strani izvajalca gradnje in o izrečenih ukrepih, če je do njih prišlo;</w:t>
      </w:r>
    </w:p>
    <w:p w14:paraId="12CF5993" w14:textId="5FDA99A9"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informacije o odpravi ugotovljenih pomanjkljivostih;</w:t>
      </w:r>
    </w:p>
    <w:p w14:paraId="37AC0730" w14:textId="6045DFD4"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druge informacije, pomembne za naročnika, če inženir z njimi razpolaga;</w:t>
      </w:r>
    </w:p>
    <w:p w14:paraId="5D9C8B69" w14:textId="73A8B662"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opozorila naročniku glede morebitno potrebnih aktivnosti s strani naročnika, ki so potrebne za izvedbo del skladno s to pogodbo in skladno s pogodbo za izvedbo gradnje.</w:t>
      </w:r>
    </w:p>
    <w:p w14:paraId="599D2637" w14:textId="77777777" w:rsidR="000D46FB" w:rsidRPr="000D46FB" w:rsidRDefault="000D46FB" w:rsidP="000D46FB">
      <w:pPr>
        <w:spacing w:line="276" w:lineRule="auto"/>
        <w:jc w:val="both"/>
        <w:rPr>
          <w:rFonts w:asciiTheme="majorHAnsi" w:hAnsiTheme="majorHAnsi" w:cs="Calibri"/>
          <w:sz w:val="22"/>
          <w:szCs w:val="22"/>
        </w:rPr>
      </w:pPr>
    </w:p>
    <w:p w14:paraId="7CCFFB78"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Izstavljene mesečne račune pregleda predstavnik naročnika. Predstavnik naročnika je dolžan račun pregledati v roku petnajstih (15) dni. V kolikor se naročnik ne strinja z računom, ga zavrne.</w:t>
      </w:r>
    </w:p>
    <w:p w14:paraId="51EF3596" w14:textId="77777777" w:rsidR="000D46FB" w:rsidRPr="000D46FB" w:rsidRDefault="000D46FB" w:rsidP="000D46FB">
      <w:pPr>
        <w:spacing w:line="276" w:lineRule="auto"/>
        <w:jc w:val="both"/>
        <w:rPr>
          <w:rFonts w:asciiTheme="majorHAnsi" w:hAnsiTheme="majorHAnsi" w:cs="Calibri"/>
          <w:sz w:val="22"/>
          <w:szCs w:val="22"/>
        </w:rPr>
      </w:pPr>
    </w:p>
    <w:p w14:paraId="60E7933B"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Podlaga za nastanek obveznosti plačila je izključno račun, ki je potrjen s strani predstavnika naročnika (v nadaljevanju nesporni račun).</w:t>
      </w:r>
    </w:p>
    <w:p w14:paraId="2F08332C" w14:textId="77777777" w:rsidR="000D46FB" w:rsidRPr="000D46FB" w:rsidRDefault="000D46FB" w:rsidP="000D46FB">
      <w:pPr>
        <w:spacing w:line="276" w:lineRule="auto"/>
        <w:jc w:val="both"/>
        <w:rPr>
          <w:rFonts w:asciiTheme="majorHAnsi" w:hAnsiTheme="majorHAnsi" w:cs="Calibri"/>
          <w:sz w:val="22"/>
          <w:szCs w:val="22"/>
        </w:rPr>
      </w:pPr>
    </w:p>
    <w:p w14:paraId="689FF8AC"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lastRenderedPageBreak/>
        <w:t>Inženir bo naročniku izstavil zadnji račun, ki mu je priloženo predhodno s strani naročnika potrjeno poročilo o izvedenih delih, ob izpolnitvi vseh pogodbenih obveznosti v osmih (8) dneh po zaključku vseh pogodbenih del in uspešno opravljeni izdaji Potrdila o izvedbi izvajalcu gradenj projekta.</w:t>
      </w:r>
    </w:p>
    <w:p w14:paraId="5C13C895" w14:textId="77777777" w:rsidR="000D46FB" w:rsidRPr="000D46FB" w:rsidRDefault="000D46FB" w:rsidP="000D46FB">
      <w:pPr>
        <w:spacing w:line="276" w:lineRule="auto"/>
        <w:jc w:val="both"/>
        <w:rPr>
          <w:rFonts w:asciiTheme="majorHAnsi" w:hAnsiTheme="majorHAnsi" w:cs="Calibri"/>
          <w:sz w:val="22"/>
          <w:szCs w:val="22"/>
        </w:rPr>
      </w:pPr>
    </w:p>
    <w:p w14:paraId="7E02DDC2"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Zadnji račun ob izpolnitvi vseh pogodbenih obveznosti mora zajeti naslednje postavke:</w:t>
      </w:r>
    </w:p>
    <w:p w14:paraId="4F024F51" w14:textId="09C0D80C"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vrednost izvedenih del v skladu s to pogodbo;</w:t>
      </w:r>
    </w:p>
    <w:p w14:paraId="26A9A960" w14:textId="462CF716"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dejansko plačane zneske, po izstavljenih posameznih računih;</w:t>
      </w:r>
    </w:p>
    <w:p w14:paraId="55D37E46" w14:textId="460FDFB5"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podatek o tem, ali je projekt dovršen v pogodbenem roku ter ugotovitev, za koliko je rok prekoračen, če rok ni bil spoštovan;</w:t>
      </w:r>
    </w:p>
    <w:p w14:paraId="2DA01853" w14:textId="6A05FEFD"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druge, za obračun pomembne postavke, ki bi se pojavile med izvajanjem storitev;</w:t>
      </w:r>
    </w:p>
    <w:p w14:paraId="71D1FA45" w14:textId="031420C2"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druge postavke po zahtevi naročnika;</w:t>
      </w:r>
    </w:p>
    <w:p w14:paraId="1F7B2C45" w14:textId="363954B8" w:rsidR="000D46FB" w:rsidRPr="000D46FB" w:rsidRDefault="000D46FB" w:rsidP="000D46FB">
      <w:pPr>
        <w:pStyle w:val="Odstavekseznama"/>
        <w:numPr>
          <w:ilvl w:val="0"/>
          <w:numId w:val="29"/>
        </w:numPr>
        <w:spacing w:line="276" w:lineRule="auto"/>
        <w:jc w:val="both"/>
        <w:rPr>
          <w:rFonts w:asciiTheme="majorHAnsi" w:hAnsiTheme="majorHAnsi" w:cs="Calibri"/>
          <w:sz w:val="22"/>
          <w:szCs w:val="22"/>
        </w:rPr>
      </w:pPr>
      <w:r w:rsidRPr="000D46FB">
        <w:rPr>
          <w:rFonts w:asciiTheme="majorHAnsi" w:hAnsiTheme="majorHAnsi" w:cs="Calibri"/>
          <w:sz w:val="22"/>
          <w:szCs w:val="22"/>
        </w:rPr>
        <w:t xml:space="preserve">končni znesek, ki ga mora naročnik plačati inženirju. </w:t>
      </w:r>
    </w:p>
    <w:p w14:paraId="535E08A4" w14:textId="77777777" w:rsidR="000D46FB" w:rsidRPr="000D46FB" w:rsidRDefault="000D46FB" w:rsidP="000D46FB">
      <w:pPr>
        <w:spacing w:line="276" w:lineRule="auto"/>
        <w:jc w:val="both"/>
        <w:rPr>
          <w:rFonts w:asciiTheme="majorHAnsi" w:hAnsiTheme="majorHAnsi" w:cs="Calibri"/>
          <w:sz w:val="22"/>
          <w:szCs w:val="22"/>
        </w:rPr>
      </w:pPr>
    </w:p>
    <w:p w14:paraId="597E508C"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Računu mora inženir priložiti račune svojih podizvajalcev, ki jih je predhodno potrdil.</w:t>
      </w:r>
    </w:p>
    <w:p w14:paraId="5DE4E3F3" w14:textId="77777777" w:rsidR="000D46FB" w:rsidRPr="000D46FB" w:rsidRDefault="000D46FB" w:rsidP="000D46FB">
      <w:pPr>
        <w:spacing w:line="276" w:lineRule="auto"/>
        <w:jc w:val="both"/>
        <w:rPr>
          <w:rFonts w:asciiTheme="majorHAnsi" w:hAnsiTheme="majorHAnsi" w:cs="Calibri"/>
          <w:sz w:val="22"/>
          <w:szCs w:val="22"/>
        </w:rPr>
      </w:pPr>
    </w:p>
    <w:p w14:paraId="3109B9FE" w14:textId="77777777" w:rsidR="000D46FB" w:rsidRPr="000D46FB"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Izstavljeni zadnji račun ob izpolnitvi vseh pogodbenih obveznosti pregleda predstavnik naročnika. Predstavnik naročnika je dolžan račun pregledati v roku petnajstih (15) dni po dnevu, ki je določen za izstavitev računa, torej v triindvajsetih (23) dnevih po zaključku vseh pogodbenih del in uspešno opravljeni izdaji Potrdila o izvedbi izvajalcu gradenj projekta.</w:t>
      </w:r>
    </w:p>
    <w:p w14:paraId="5D312182" w14:textId="77777777" w:rsidR="000D46FB" w:rsidRPr="000D46FB" w:rsidRDefault="000D46FB" w:rsidP="000D46FB">
      <w:pPr>
        <w:spacing w:line="276" w:lineRule="auto"/>
        <w:jc w:val="both"/>
        <w:rPr>
          <w:rFonts w:asciiTheme="majorHAnsi" w:hAnsiTheme="majorHAnsi" w:cs="Calibri"/>
          <w:sz w:val="22"/>
          <w:szCs w:val="22"/>
        </w:rPr>
      </w:pPr>
    </w:p>
    <w:p w14:paraId="3F9FE734" w14:textId="40DF6912" w:rsidR="00E77B85" w:rsidRDefault="000D46FB" w:rsidP="000D46FB">
      <w:pPr>
        <w:spacing w:line="276" w:lineRule="auto"/>
        <w:jc w:val="both"/>
        <w:rPr>
          <w:rFonts w:asciiTheme="majorHAnsi" w:hAnsiTheme="majorHAnsi" w:cs="Calibri"/>
          <w:sz w:val="22"/>
          <w:szCs w:val="22"/>
        </w:rPr>
      </w:pPr>
      <w:r w:rsidRPr="000D46FB">
        <w:rPr>
          <w:rFonts w:asciiTheme="majorHAnsi" w:hAnsiTheme="majorHAnsi" w:cs="Calibri"/>
          <w:sz w:val="22"/>
          <w:szCs w:val="22"/>
        </w:rPr>
        <w:t>V primeru, da podizvajalci zahtevajo neposredna plačila, so le-ta obvezna.</w:t>
      </w:r>
    </w:p>
    <w:p w14:paraId="21E13486" w14:textId="77777777" w:rsidR="00167D48" w:rsidRDefault="00167D48" w:rsidP="00167D48">
      <w:pPr>
        <w:spacing w:line="276" w:lineRule="auto"/>
        <w:jc w:val="both"/>
        <w:rPr>
          <w:rFonts w:asciiTheme="majorHAnsi" w:hAnsiTheme="majorHAnsi" w:cs="Calibri"/>
          <w:sz w:val="22"/>
          <w:szCs w:val="22"/>
        </w:rPr>
      </w:pPr>
    </w:p>
    <w:p w14:paraId="57A8BE10" w14:textId="77777777" w:rsidR="00167D48" w:rsidRPr="004B569B" w:rsidRDefault="00167D48" w:rsidP="00167D48">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7F904D4A" w14:textId="360A756C" w:rsidR="00167D48" w:rsidRPr="004B569B" w:rsidRDefault="00167D48" w:rsidP="00167D48">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Pr>
          <w:rFonts w:asciiTheme="majorHAnsi" w:hAnsiTheme="majorHAnsi" w:cs="Calibri"/>
          <w:sz w:val="22"/>
          <w:szCs w:val="22"/>
        </w:rPr>
        <w:t>Sprememba cene</w:t>
      </w:r>
      <w:r w:rsidRPr="004B569B">
        <w:rPr>
          <w:rFonts w:asciiTheme="majorHAnsi" w:hAnsiTheme="majorHAnsi" w:cs="Calibri"/>
          <w:sz w:val="22"/>
          <w:szCs w:val="22"/>
        </w:rPr>
        <w:t>)</w:t>
      </w:r>
    </w:p>
    <w:p w14:paraId="5DF21C26" w14:textId="77777777" w:rsidR="00167D48" w:rsidRDefault="00167D48" w:rsidP="00167D48">
      <w:pPr>
        <w:spacing w:line="276" w:lineRule="auto"/>
        <w:jc w:val="both"/>
        <w:rPr>
          <w:rFonts w:asciiTheme="majorHAnsi" w:hAnsiTheme="majorHAnsi" w:cs="Calibri"/>
          <w:sz w:val="22"/>
          <w:szCs w:val="22"/>
        </w:rPr>
      </w:pPr>
    </w:p>
    <w:p w14:paraId="54959D74" w14:textId="334D829E" w:rsidR="00167D48" w:rsidRDefault="00B53277" w:rsidP="00167D48">
      <w:pPr>
        <w:spacing w:line="276" w:lineRule="auto"/>
        <w:jc w:val="both"/>
        <w:rPr>
          <w:rFonts w:asciiTheme="majorHAnsi" w:hAnsiTheme="majorHAnsi" w:cs="Calibri"/>
          <w:sz w:val="22"/>
          <w:szCs w:val="22"/>
        </w:rPr>
      </w:pPr>
      <w:r w:rsidRPr="00B53277">
        <w:rPr>
          <w:rFonts w:asciiTheme="majorHAnsi" w:hAnsiTheme="majorHAnsi" w:cs="Calibri"/>
          <w:sz w:val="22"/>
          <w:szCs w:val="22"/>
        </w:rPr>
        <w:t>Ponudbena cena je pogodbena cena in je nespremenljiva (fiksna) do zaključka vseh pogodbenih obveznosti, razen v primeru podaljšanja roka.</w:t>
      </w:r>
    </w:p>
    <w:p w14:paraId="0A43F688" w14:textId="77777777" w:rsidR="006B7126" w:rsidRPr="004B569B" w:rsidRDefault="006B7126" w:rsidP="00CC11E0">
      <w:pPr>
        <w:spacing w:line="276" w:lineRule="auto"/>
        <w:jc w:val="both"/>
        <w:rPr>
          <w:rFonts w:asciiTheme="majorHAnsi" w:hAnsiTheme="majorHAnsi" w:cs="Calibri"/>
          <w:sz w:val="22"/>
          <w:szCs w:val="22"/>
        </w:rPr>
      </w:pPr>
    </w:p>
    <w:p w14:paraId="60B53B80" w14:textId="67C6097C" w:rsidR="0051789E" w:rsidRPr="004B569B" w:rsidRDefault="0051789E"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 xml:space="preserve">POGODBENI ROK </w:t>
      </w:r>
    </w:p>
    <w:p w14:paraId="5321192A" w14:textId="77777777" w:rsidR="0051789E" w:rsidRPr="004B569B" w:rsidRDefault="0051789E" w:rsidP="00CC11E0">
      <w:pPr>
        <w:spacing w:line="276" w:lineRule="auto"/>
        <w:jc w:val="both"/>
        <w:rPr>
          <w:rFonts w:asciiTheme="majorHAnsi" w:hAnsiTheme="majorHAnsi" w:cs="Calibri"/>
          <w:sz w:val="22"/>
          <w:szCs w:val="22"/>
        </w:rPr>
      </w:pPr>
    </w:p>
    <w:p w14:paraId="0B0C7A46" w14:textId="77777777" w:rsidR="003950A5" w:rsidRPr="004B569B" w:rsidRDefault="003950A5"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78BB8AD8" w14:textId="61DB542D" w:rsidR="003950A5" w:rsidRPr="004B569B" w:rsidRDefault="003950A5"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sidR="0051789E" w:rsidRPr="004B569B">
        <w:rPr>
          <w:rFonts w:asciiTheme="majorHAnsi" w:hAnsiTheme="majorHAnsi" w:cs="Calibri"/>
          <w:sz w:val="22"/>
          <w:szCs w:val="22"/>
        </w:rPr>
        <w:t xml:space="preserve">Pogodbeni </w:t>
      </w:r>
      <w:r w:rsidR="004F57CC" w:rsidRPr="004B569B">
        <w:rPr>
          <w:rFonts w:asciiTheme="majorHAnsi" w:hAnsiTheme="majorHAnsi" w:cs="Calibri"/>
          <w:sz w:val="22"/>
          <w:szCs w:val="22"/>
        </w:rPr>
        <w:t xml:space="preserve">in jamčevalni </w:t>
      </w:r>
      <w:r w:rsidR="0051789E" w:rsidRPr="004B569B">
        <w:rPr>
          <w:rFonts w:asciiTheme="majorHAnsi" w:hAnsiTheme="majorHAnsi" w:cs="Calibri"/>
          <w:sz w:val="22"/>
          <w:szCs w:val="22"/>
        </w:rPr>
        <w:t>rok</w:t>
      </w:r>
      <w:r w:rsidR="004F57CC" w:rsidRPr="004B569B">
        <w:rPr>
          <w:rFonts w:asciiTheme="majorHAnsi" w:hAnsiTheme="majorHAnsi" w:cs="Calibri"/>
          <w:sz w:val="22"/>
          <w:szCs w:val="22"/>
        </w:rPr>
        <w:t>i</w:t>
      </w:r>
      <w:r w:rsidRPr="004B569B">
        <w:rPr>
          <w:rFonts w:asciiTheme="majorHAnsi" w:hAnsiTheme="majorHAnsi" w:cs="Calibri"/>
          <w:sz w:val="22"/>
          <w:szCs w:val="22"/>
        </w:rPr>
        <w:t>)</w:t>
      </w:r>
    </w:p>
    <w:p w14:paraId="4DCA823E" w14:textId="77777777" w:rsidR="003950A5" w:rsidRPr="004B569B" w:rsidRDefault="003950A5" w:rsidP="00CC11E0">
      <w:pPr>
        <w:spacing w:line="276" w:lineRule="auto"/>
        <w:jc w:val="both"/>
        <w:rPr>
          <w:rFonts w:asciiTheme="majorHAnsi" w:hAnsiTheme="majorHAnsi" w:cs="Calibri"/>
          <w:sz w:val="22"/>
          <w:szCs w:val="22"/>
        </w:rPr>
      </w:pPr>
    </w:p>
    <w:p w14:paraId="0B70B7BB" w14:textId="46CE5647" w:rsidR="00710ED0" w:rsidRPr="004B569B" w:rsidRDefault="00710ED0" w:rsidP="00710ED0">
      <w:pPr>
        <w:spacing w:line="276" w:lineRule="auto"/>
        <w:jc w:val="both"/>
        <w:rPr>
          <w:rFonts w:asciiTheme="majorHAnsi" w:hAnsiTheme="majorHAnsi" w:cs="Calibri"/>
          <w:sz w:val="22"/>
          <w:szCs w:val="22"/>
        </w:rPr>
      </w:pPr>
      <w:r w:rsidRPr="004B569B">
        <w:rPr>
          <w:rFonts w:asciiTheme="majorHAnsi" w:hAnsiTheme="majorHAnsi" w:cs="Calibri"/>
          <w:sz w:val="22"/>
          <w:szCs w:val="22"/>
        </w:rPr>
        <w:t>Rok za dokončanje storitev po tej pogodbi je od njene sklenitve do 90 dni po izdaji Potrdila o izvedbi izvajalcu gradnje</w:t>
      </w:r>
      <w:r w:rsidR="000E6120">
        <w:rPr>
          <w:rFonts w:asciiTheme="majorHAnsi" w:hAnsiTheme="majorHAnsi" w:cs="Calibri"/>
          <w:sz w:val="22"/>
          <w:szCs w:val="22"/>
        </w:rPr>
        <w:t xml:space="preserve"> objekta </w:t>
      </w:r>
      <w:r w:rsidR="000E6120" w:rsidRPr="000E6120">
        <w:rPr>
          <w:rFonts w:asciiTheme="majorHAnsi" w:hAnsiTheme="majorHAnsi" w:cs="Calibri"/>
          <w:sz w:val="22"/>
          <w:szCs w:val="22"/>
        </w:rPr>
        <w:t xml:space="preserve">Vrtec Morje in Vrtec la </w:t>
      </w:r>
      <w:proofErr w:type="spellStart"/>
      <w:r w:rsidR="000E6120" w:rsidRPr="000E6120">
        <w:rPr>
          <w:rFonts w:asciiTheme="majorHAnsi" w:hAnsiTheme="majorHAnsi" w:cs="Calibri"/>
          <w:sz w:val="22"/>
          <w:szCs w:val="22"/>
        </w:rPr>
        <w:t>Coccinela</w:t>
      </w:r>
      <w:proofErr w:type="spellEnd"/>
      <w:r w:rsidR="000E6120" w:rsidRPr="000E6120">
        <w:rPr>
          <w:rFonts w:asciiTheme="majorHAnsi" w:hAnsiTheme="majorHAnsi" w:cs="Calibri"/>
          <w:sz w:val="22"/>
          <w:szCs w:val="22"/>
        </w:rPr>
        <w:t xml:space="preserve"> Lucija</w:t>
      </w:r>
      <w:r w:rsidR="00B37EAE" w:rsidRPr="004B569B">
        <w:rPr>
          <w:rFonts w:asciiTheme="majorHAnsi" w:hAnsiTheme="majorHAnsi" w:cs="Calibri"/>
          <w:sz w:val="22"/>
          <w:szCs w:val="22"/>
        </w:rPr>
        <w:t xml:space="preserve">, </w:t>
      </w:r>
      <w:r w:rsidRPr="004B569B">
        <w:rPr>
          <w:rFonts w:asciiTheme="majorHAnsi" w:hAnsiTheme="majorHAnsi" w:cs="Calibri"/>
          <w:sz w:val="22"/>
          <w:szCs w:val="22"/>
        </w:rPr>
        <w:t xml:space="preserve">pod odložnim pogojem predložitve zahtevanega finančnega zavarovanja za dobro izvedbo pogodbenih obveznosti </w:t>
      </w:r>
      <w:r w:rsidR="00B37EAE" w:rsidRPr="004B569B">
        <w:rPr>
          <w:rFonts w:asciiTheme="majorHAnsi" w:hAnsiTheme="majorHAnsi" w:cs="Calibri"/>
          <w:sz w:val="22"/>
          <w:szCs w:val="22"/>
        </w:rPr>
        <w:t>skladno s to pogodbo.</w:t>
      </w:r>
    </w:p>
    <w:p w14:paraId="51EBFD82" w14:textId="77777777" w:rsidR="00710ED0" w:rsidRPr="004B569B" w:rsidRDefault="00710ED0" w:rsidP="00710ED0">
      <w:pPr>
        <w:spacing w:line="276" w:lineRule="auto"/>
        <w:jc w:val="both"/>
        <w:rPr>
          <w:rFonts w:asciiTheme="majorHAnsi" w:hAnsiTheme="majorHAnsi" w:cs="Calibri"/>
          <w:sz w:val="22"/>
          <w:szCs w:val="22"/>
        </w:rPr>
      </w:pPr>
    </w:p>
    <w:p w14:paraId="60314E55" w14:textId="6DB431E5" w:rsidR="009F5DD9" w:rsidRPr="004B569B" w:rsidRDefault="00710ED0" w:rsidP="00710ED0">
      <w:pPr>
        <w:spacing w:line="276" w:lineRule="auto"/>
        <w:jc w:val="both"/>
        <w:rPr>
          <w:rFonts w:asciiTheme="majorHAnsi" w:hAnsiTheme="majorHAnsi" w:cs="Calibri"/>
          <w:sz w:val="22"/>
          <w:szCs w:val="22"/>
        </w:rPr>
      </w:pPr>
      <w:r w:rsidRPr="004B569B">
        <w:rPr>
          <w:rFonts w:asciiTheme="majorHAnsi" w:hAnsiTheme="majorHAnsi" w:cs="Calibri"/>
          <w:sz w:val="22"/>
          <w:szCs w:val="22"/>
        </w:rPr>
        <w:t>Predviden rok</w:t>
      </w:r>
      <w:r w:rsidR="00E32011" w:rsidRPr="004B569B">
        <w:rPr>
          <w:rFonts w:asciiTheme="majorHAnsi" w:hAnsiTheme="majorHAnsi" w:cs="Calibri"/>
          <w:sz w:val="22"/>
          <w:szCs w:val="22"/>
        </w:rPr>
        <w:t xml:space="preserve"> </w:t>
      </w:r>
      <w:r w:rsidRPr="004B569B">
        <w:rPr>
          <w:rFonts w:asciiTheme="majorHAnsi" w:hAnsiTheme="majorHAnsi" w:cs="Calibri"/>
          <w:sz w:val="22"/>
          <w:szCs w:val="22"/>
        </w:rPr>
        <w:t xml:space="preserve">za izdajo Potrdila o prevzemu je </w:t>
      </w:r>
      <w:r w:rsidR="000E6120">
        <w:rPr>
          <w:rFonts w:asciiTheme="majorHAnsi" w:hAnsiTheme="majorHAnsi" w:cs="Calibri"/>
          <w:sz w:val="22"/>
          <w:szCs w:val="22"/>
        </w:rPr>
        <w:t>…………………..</w:t>
      </w:r>
      <w:r w:rsidRPr="004B569B">
        <w:rPr>
          <w:rFonts w:asciiTheme="majorHAnsi" w:hAnsiTheme="majorHAnsi" w:cs="Calibri"/>
          <w:sz w:val="22"/>
          <w:szCs w:val="22"/>
        </w:rPr>
        <w:t xml:space="preserve"> dni </w:t>
      </w:r>
      <w:r w:rsidR="00877AD4" w:rsidRPr="004B569B">
        <w:rPr>
          <w:rFonts w:asciiTheme="majorHAnsi" w:hAnsiTheme="majorHAnsi" w:cs="Calibri"/>
          <w:sz w:val="22"/>
          <w:szCs w:val="22"/>
        </w:rPr>
        <w:t>uvedbe v delo</w:t>
      </w:r>
      <w:r w:rsidR="007347CC" w:rsidRPr="004B569B">
        <w:rPr>
          <w:rFonts w:asciiTheme="majorHAnsi" w:hAnsiTheme="majorHAnsi" w:cs="Calibri"/>
          <w:sz w:val="22"/>
          <w:szCs w:val="22"/>
        </w:rPr>
        <w:t>.</w:t>
      </w:r>
      <w:r w:rsidRPr="004B569B">
        <w:rPr>
          <w:rFonts w:asciiTheme="majorHAnsi" w:hAnsiTheme="majorHAnsi" w:cs="Calibri"/>
          <w:sz w:val="22"/>
          <w:szCs w:val="22"/>
        </w:rPr>
        <w:t xml:space="preserve"> Rok za reklamacijo napak pa bo predvidoma znašal 365 dni. Seštevek navedenega števila dni je okvirni rok za izdajo Potrdila o izvedbi.</w:t>
      </w:r>
    </w:p>
    <w:p w14:paraId="61236812" w14:textId="77777777" w:rsidR="009F5DD9" w:rsidRPr="004B569B" w:rsidRDefault="009F5DD9" w:rsidP="00CC11E0">
      <w:pPr>
        <w:spacing w:line="276" w:lineRule="auto"/>
        <w:jc w:val="both"/>
        <w:rPr>
          <w:rFonts w:asciiTheme="majorHAnsi" w:hAnsiTheme="majorHAnsi" w:cs="Calibri"/>
          <w:sz w:val="22"/>
          <w:szCs w:val="22"/>
        </w:rPr>
      </w:pPr>
    </w:p>
    <w:p w14:paraId="34AE5150" w14:textId="18D4B454" w:rsidR="001E7A2B" w:rsidRPr="004B569B" w:rsidRDefault="001E7A2B"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PODIZVAJALCI</w:t>
      </w:r>
    </w:p>
    <w:p w14:paraId="1E724A6C" w14:textId="77777777" w:rsidR="001E7A2B" w:rsidRPr="004B569B" w:rsidRDefault="001E7A2B" w:rsidP="00CC11E0">
      <w:pPr>
        <w:spacing w:line="276" w:lineRule="auto"/>
        <w:rPr>
          <w:rFonts w:asciiTheme="majorHAnsi" w:hAnsiTheme="majorHAnsi" w:cs="Calibri"/>
          <w:sz w:val="22"/>
          <w:szCs w:val="22"/>
        </w:rPr>
      </w:pPr>
    </w:p>
    <w:p w14:paraId="219DDB57" w14:textId="77777777" w:rsidR="001E7A2B" w:rsidRPr="004B569B" w:rsidRDefault="001E7A2B"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3FF464BC" w14:textId="77777777" w:rsidR="001E7A2B" w:rsidRPr="004B569B" w:rsidRDefault="001E7A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lastRenderedPageBreak/>
        <w:t>(Nominirani podizvajalci)</w:t>
      </w:r>
    </w:p>
    <w:p w14:paraId="1DC948C1" w14:textId="77777777" w:rsidR="001E7A2B" w:rsidRPr="004B569B" w:rsidRDefault="001E7A2B" w:rsidP="00CC11E0">
      <w:pPr>
        <w:spacing w:line="276" w:lineRule="auto"/>
        <w:rPr>
          <w:rFonts w:asciiTheme="majorHAnsi" w:hAnsiTheme="majorHAnsi" w:cs="Calibri"/>
          <w:sz w:val="22"/>
          <w:szCs w:val="22"/>
        </w:rPr>
      </w:pPr>
    </w:p>
    <w:p w14:paraId="4DF8E064"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Izvajalec bo dela opravil sam, brez podizvajalcev.</w:t>
      </w:r>
    </w:p>
    <w:p w14:paraId="5FC532B8" w14:textId="77777777" w:rsidR="001E7A2B" w:rsidRPr="004B569B" w:rsidRDefault="001E7A2B" w:rsidP="00CC11E0">
      <w:pPr>
        <w:spacing w:line="276" w:lineRule="auto"/>
        <w:jc w:val="both"/>
        <w:rPr>
          <w:rFonts w:asciiTheme="majorHAnsi" w:hAnsiTheme="majorHAnsi" w:cs="Calibri"/>
          <w:sz w:val="22"/>
          <w:szCs w:val="22"/>
        </w:rPr>
      </w:pPr>
    </w:p>
    <w:p w14:paraId="2B37A73E"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highlight w:val="lightGray"/>
        </w:rPr>
        <w:t>[ALI – v primeru nominiranih podizvajalcev:]</w:t>
      </w:r>
    </w:p>
    <w:p w14:paraId="1117CCAB"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Izvajalec odgovarja naročniku za sodelavce in podizvajalce, kot če bi dela opravil sam. Odgovornost izvajalcev nasproti naročniku je solidarna.</w:t>
      </w:r>
    </w:p>
    <w:p w14:paraId="5913791D" w14:textId="77777777" w:rsidR="001E7A2B" w:rsidRPr="004B569B" w:rsidRDefault="001E7A2B" w:rsidP="00CC11E0">
      <w:pPr>
        <w:spacing w:line="276" w:lineRule="auto"/>
        <w:jc w:val="both"/>
        <w:rPr>
          <w:rFonts w:asciiTheme="majorHAnsi" w:hAnsiTheme="majorHAnsi" w:cs="Calibri"/>
          <w:sz w:val="22"/>
          <w:szCs w:val="22"/>
        </w:rPr>
      </w:pPr>
    </w:p>
    <w:p w14:paraId="1490A91F" w14:textId="3316CC90"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Izvajalec bo pogodbena dela izvedel v sodelovanju z naslednjimi podizvajalci: </w:t>
      </w:r>
    </w:p>
    <w:p w14:paraId="0CB4BB58" w14:textId="77777777" w:rsidR="001E7A2B" w:rsidRPr="004B569B" w:rsidRDefault="001E7A2B" w:rsidP="00CC11E0">
      <w:pPr>
        <w:shd w:val="clear" w:color="auto" w:fill="FFFFFF"/>
        <w:spacing w:line="276" w:lineRule="auto"/>
        <w:jc w:val="both"/>
        <w:rPr>
          <w:rFonts w:asciiTheme="majorHAnsi" w:hAnsiTheme="majorHAnsi" w:cs="Calibri"/>
          <w:sz w:val="22"/>
          <w:szCs w:val="22"/>
        </w:rPr>
      </w:pPr>
    </w:p>
    <w:p w14:paraId="0C83D179" w14:textId="77777777" w:rsidR="001E7A2B" w:rsidRPr="004B569B" w:rsidRDefault="001E7A2B" w:rsidP="00CC11E0">
      <w:pPr>
        <w:shd w:val="clear" w:color="auto" w:fill="FFFFFF"/>
        <w:spacing w:line="276" w:lineRule="auto"/>
        <w:jc w:val="both"/>
        <w:rPr>
          <w:rFonts w:asciiTheme="majorHAnsi" w:hAnsiTheme="majorHAnsi" w:cs="Calibri"/>
          <w:sz w:val="22"/>
          <w:szCs w:val="22"/>
        </w:rPr>
      </w:pPr>
      <w:r w:rsidRPr="004B569B">
        <w:rPr>
          <w:rFonts w:asciiTheme="majorHAnsi" w:hAnsiTheme="majorHAnsi" w:cs="Calibri"/>
          <w:sz w:val="22"/>
          <w:szCs w:val="22"/>
        </w:rPr>
        <w:t>PODIZVAJALEC:</w:t>
      </w:r>
    </w:p>
    <w:p w14:paraId="3807D2C5" w14:textId="368A6C3F" w:rsidR="001E7A2B" w:rsidRPr="004B569B" w:rsidRDefault="001E7A2B" w:rsidP="00CC11E0">
      <w:pPr>
        <w:shd w:val="clear" w:color="auto" w:fill="FFFFFF"/>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naziv: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323F5531" w14:textId="05510BB3" w:rsidR="001E7A2B" w:rsidRPr="004B569B" w:rsidRDefault="001E7A2B" w:rsidP="00CC11E0">
      <w:pPr>
        <w:shd w:val="clear" w:color="auto" w:fill="FFFFFF"/>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polni naslov: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42B40BF9" w14:textId="5ED35F99" w:rsidR="001E7A2B" w:rsidRPr="004B569B" w:rsidRDefault="001E7A2B" w:rsidP="00CC11E0">
      <w:pPr>
        <w:shd w:val="clear" w:color="auto" w:fill="FFFFFF"/>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matična številka: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103C1AC3" w14:textId="7C5A2A13" w:rsidR="001E7A2B" w:rsidRPr="004B569B" w:rsidRDefault="001E7A2B" w:rsidP="00CC11E0">
      <w:pPr>
        <w:shd w:val="clear" w:color="auto" w:fill="FFFFFF"/>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davčna številka: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416CA2D3" w14:textId="7839DCF9" w:rsidR="001E7A2B" w:rsidRPr="004B569B" w:rsidRDefault="001E7A2B" w:rsidP="00CC11E0">
      <w:pPr>
        <w:shd w:val="clear" w:color="auto" w:fill="FFFFFF"/>
        <w:spacing w:line="276" w:lineRule="auto"/>
        <w:jc w:val="both"/>
        <w:rPr>
          <w:rFonts w:asciiTheme="majorHAnsi" w:hAnsiTheme="majorHAnsi" w:cs="Calibri"/>
          <w:sz w:val="22"/>
          <w:szCs w:val="22"/>
        </w:rPr>
      </w:pPr>
      <w:r w:rsidRPr="004B569B">
        <w:rPr>
          <w:rFonts w:asciiTheme="majorHAnsi" w:hAnsiTheme="majorHAnsi" w:cs="Calibri"/>
          <w:sz w:val="22"/>
          <w:szCs w:val="22"/>
        </w:rPr>
        <w:t>Vrsta del, ki jih bo opravljal</w:t>
      </w:r>
      <w:r w:rsidR="000E6120">
        <w:rPr>
          <w:rFonts w:asciiTheme="majorHAnsi" w:hAnsiTheme="majorHAnsi" w:cs="Calibri"/>
          <w:sz w:val="22"/>
          <w:szCs w:val="22"/>
        </w:rPr>
        <w:t>/predmet</w:t>
      </w:r>
      <w:r w:rsidR="000C1F48" w:rsidRPr="004B569B">
        <w:rPr>
          <w:rFonts w:asciiTheme="majorHAnsi" w:hAnsiTheme="majorHAnsi" w:cs="Calibri"/>
          <w:sz w:val="22"/>
          <w:szCs w:val="22"/>
        </w:rPr>
        <w:t xml:space="preserve">: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01D1B669" w14:textId="59222793" w:rsidR="001E7A2B" w:rsidRPr="004B569B" w:rsidRDefault="001E7A2B" w:rsidP="00CC11E0">
      <w:pPr>
        <w:shd w:val="clear" w:color="auto" w:fill="FFFFFF"/>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Količina: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654F82FA" w14:textId="4342F6BD" w:rsidR="001E7A2B" w:rsidRPr="004B569B" w:rsidRDefault="001E7A2B" w:rsidP="00CC11E0">
      <w:pPr>
        <w:shd w:val="clear" w:color="auto" w:fill="FFFFFF"/>
        <w:spacing w:line="276" w:lineRule="auto"/>
        <w:jc w:val="both"/>
        <w:rPr>
          <w:rFonts w:asciiTheme="majorHAnsi" w:hAnsiTheme="majorHAnsi" w:cs="Arial"/>
          <w:sz w:val="22"/>
          <w:szCs w:val="22"/>
        </w:rPr>
      </w:pPr>
      <w:r w:rsidRPr="004B569B">
        <w:rPr>
          <w:rFonts w:asciiTheme="majorHAnsi" w:hAnsiTheme="majorHAnsi" w:cs="Calibri"/>
          <w:sz w:val="22"/>
          <w:szCs w:val="22"/>
        </w:rPr>
        <w:t xml:space="preserve">Vrednost: </w:t>
      </w:r>
      <w:r w:rsidR="000C1F48" w:rsidRPr="004B569B">
        <w:rPr>
          <w:rFonts w:asciiTheme="majorHAnsi" w:hAnsiTheme="majorHAnsi" w:cs="Arial"/>
          <w:sz w:val="22"/>
          <w:szCs w:val="22"/>
        </w:rPr>
        <w:fldChar w:fldCharType="begin">
          <w:ffData>
            <w:name w:val="Besedilo1"/>
            <w:enabled/>
            <w:calcOnExit w:val="0"/>
            <w:textInput/>
          </w:ffData>
        </w:fldChar>
      </w:r>
      <w:r w:rsidR="000C1F48" w:rsidRPr="004B569B">
        <w:rPr>
          <w:rFonts w:asciiTheme="majorHAnsi" w:hAnsiTheme="majorHAnsi" w:cs="Arial"/>
          <w:sz w:val="22"/>
          <w:szCs w:val="22"/>
        </w:rPr>
        <w:instrText xml:space="preserve"> FORMTEXT </w:instrText>
      </w:r>
      <w:r w:rsidR="000C1F48" w:rsidRPr="004B569B">
        <w:rPr>
          <w:rFonts w:asciiTheme="majorHAnsi" w:hAnsiTheme="majorHAnsi" w:cs="Arial"/>
          <w:sz w:val="22"/>
          <w:szCs w:val="22"/>
        </w:rPr>
      </w:r>
      <w:r w:rsidR="000C1F48" w:rsidRPr="004B569B">
        <w:rPr>
          <w:rFonts w:asciiTheme="majorHAnsi" w:hAnsiTheme="majorHAnsi" w:cs="Arial"/>
          <w:sz w:val="22"/>
          <w:szCs w:val="22"/>
        </w:rPr>
        <w:fldChar w:fldCharType="separate"/>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noProof/>
          <w:sz w:val="22"/>
          <w:szCs w:val="22"/>
        </w:rPr>
        <w:t> </w:t>
      </w:r>
      <w:r w:rsidR="000C1F48" w:rsidRPr="004B569B">
        <w:rPr>
          <w:rFonts w:asciiTheme="majorHAnsi" w:hAnsiTheme="majorHAnsi" w:cs="Arial"/>
          <w:sz w:val="22"/>
          <w:szCs w:val="22"/>
        </w:rPr>
        <w:fldChar w:fldCharType="end"/>
      </w:r>
    </w:p>
    <w:p w14:paraId="548A3335" w14:textId="53FABC6F" w:rsidR="001E7A2B" w:rsidRDefault="000E6120" w:rsidP="00CC11E0">
      <w:pPr>
        <w:spacing w:line="276" w:lineRule="auto"/>
        <w:jc w:val="both"/>
        <w:rPr>
          <w:rFonts w:asciiTheme="majorHAnsi" w:hAnsiTheme="majorHAnsi" w:cs="Arial"/>
          <w:sz w:val="22"/>
          <w:szCs w:val="22"/>
        </w:rPr>
      </w:pPr>
      <w:r>
        <w:rPr>
          <w:rFonts w:asciiTheme="majorHAnsi" w:hAnsiTheme="majorHAnsi" w:cs="Calibri"/>
          <w:sz w:val="22"/>
          <w:szCs w:val="22"/>
        </w:rPr>
        <w:t xml:space="preserve">Izvajalec zahteva neposredna plačila (DA/NE): </w:t>
      </w:r>
      <w:r w:rsidRPr="004B569B">
        <w:rPr>
          <w:rFonts w:asciiTheme="majorHAnsi" w:hAnsiTheme="majorHAnsi" w:cs="Arial"/>
          <w:sz w:val="22"/>
          <w:szCs w:val="22"/>
        </w:rPr>
        <w:fldChar w:fldCharType="begin">
          <w:ffData>
            <w:name w:val="Besedilo1"/>
            <w:enabled/>
            <w:calcOnExit w:val="0"/>
            <w:textInput/>
          </w:ffData>
        </w:fldChar>
      </w:r>
      <w:r w:rsidRPr="004B569B">
        <w:rPr>
          <w:rFonts w:asciiTheme="majorHAnsi" w:hAnsiTheme="majorHAnsi" w:cs="Arial"/>
          <w:sz w:val="22"/>
          <w:szCs w:val="22"/>
        </w:rPr>
        <w:instrText xml:space="preserve"> FORMTEXT </w:instrText>
      </w:r>
      <w:r w:rsidRPr="004B569B">
        <w:rPr>
          <w:rFonts w:asciiTheme="majorHAnsi" w:hAnsiTheme="majorHAnsi" w:cs="Arial"/>
          <w:sz w:val="22"/>
          <w:szCs w:val="22"/>
        </w:rPr>
      </w:r>
      <w:r w:rsidRPr="004B569B">
        <w:rPr>
          <w:rFonts w:asciiTheme="majorHAnsi" w:hAnsiTheme="majorHAnsi" w:cs="Arial"/>
          <w:sz w:val="22"/>
          <w:szCs w:val="22"/>
        </w:rPr>
        <w:fldChar w:fldCharType="separate"/>
      </w:r>
      <w:r w:rsidRPr="004B569B">
        <w:rPr>
          <w:rFonts w:asciiTheme="majorHAnsi" w:hAnsiTheme="majorHAnsi" w:cs="Arial"/>
          <w:noProof/>
          <w:sz w:val="22"/>
          <w:szCs w:val="22"/>
        </w:rPr>
        <w:t> </w:t>
      </w:r>
      <w:r w:rsidRPr="004B569B">
        <w:rPr>
          <w:rFonts w:asciiTheme="majorHAnsi" w:hAnsiTheme="majorHAnsi" w:cs="Arial"/>
          <w:noProof/>
          <w:sz w:val="22"/>
          <w:szCs w:val="22"/>
        </w:rPr>
        <w:t> </w:t>
      </w:r>
      <w:r w:rsidRPr="004B569B">
        <w:rPr>
          <w:rFonts w:asciiTheme="majorHAnsi" w:hAnsiTheme="majorHAnsi" w:cs="Arial"/>
          <w:noProof/>
          <w:sz w:val="22"/>
          <w:szCs w:val="22"/>
        </w:rPr>
        <w:t> </w:t>
      </w:r>
      <w:r w:rsidRPr="004B569B">
        <w:rPr>
          <w:rFonts w:asciiTheme="majorHAnsi" w:hAnsiTheme="majorHAnsi" w:cs="Arial"/>
          <w:noProof/>
          <w:sz w:val="22"/>
          <w:szCs w:val="22"/>
        </w:rPr>
        <w:t> </w:t>
      </w:r>
      <w:r w:rsidRPr="004B569B">
        <w:rPr>
          <w:rFonts w:asciiTheme="majorHAnsi" w:hAnsiTheme="majorHAnsi" w:cs="Arial"/>
          <w:noProof/>
          <w:sz w:val="22"/>
          <w:szCs w:val="22"/>
        </w:rPr>
        <w:t> </w:t>
      </w:r>
      <w:r w:rsidRPr="004B569B">
        <w:rPr>
          <w:rFonts w:asciiTheme="majorHAnsi" w:hAnsiTheme="majorHAnsi" w:cs="Arial"/>
          <w:sz w:val="22"/>
          <w:szCs w:val="22"/>
        </w:rPr>
        <w:fldChar w:fldCharType="end"/>
      </w:r>
    </w:p>
    <w:p w14:paraId="22714E31" w14:textId="77777777" w:rsidR="000E6120" w:rsidRPr="004B569B" w:rsidRDefault="000E6120" w:rsidP="00CC11E0">
      <w:pPr>
        <w:spacing w:line="276" w:lineRule="auto"/>
        <w:jc w:val="both"/>
        <w:rPr>
          <w:rFonts w:asciiTheme="majorHAnsi" w:hAnsiTheme="majorHAnsi" w:cs="Calibri"/>
          <w:sz w:val="22"/>
          <w:szCs w:val="22"/>
        </w:rPr>
      </w:pPr>
    </w:p>
    <w:p w14:paraId="00DFE6BE" w14:textId="4BCA3EC8"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Izvajalec mora med izvajanjem </w:t>
      </w:r>
      <w:r w:rsidR="00964646" w:rsidRPr="004B569B">
        <w:rPr>
          <w:rFonts w:asciiTheme="majorHAnsi" w:hAnsiTheme="majorHAnsi" w:cs="Calibri"/>
          <w:sz w:val="22"/>
          <w:szCs w:val="22"/>
        </w:rPr>
        <w:t>storitev</w:t>
      </w:r>
      <w:r w:rsidRPr="004B569B">
        <w:rPr>
          <w:rFonts w:asciiTheme="majorHAnsi" w:hAnsiTheme="majorHAnsi" w:cs="Calibri"/>
          <w:sz w:val="22"/>
          <w:szCs w:val="22"/>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w:t>
      </w:r>
      <w:r w:rsidR="000E6120">
        <w:rPr>
          <w:rFonts w:asciiTheme="majorHAnsi" w:hAnsiTheme="majorHAnsi" w:cs="Calibri"/>
          <w:sz w:val="22"/>
          <w:szCs w:val="22"/>
        </w:rPr>
        <w:t>e</w:t>
      </w:r>
      <w:r w:rsidRPr="004B569B">
        <w:rPr>
          <w:rFonts w:asciiTheme="majorHAnsi" w:hAnsiTheme="majorHAnsi" w:cs="Calibri"/>
          <w:sz w:val="22"/>
          <w:szCs w:val="22"/>
        </w:rPr>
        <w:t xml:space="preserve"> in podpisan</w:t>
      </w:r>
      <w:r w:rsidR="000E6120">
        <w:rPr>
          <w:rFonts w:asciiTheme="majorHAnsi" w:hAnsiTheme="majorHAnsi" w:cs="Calibri"/>
          <w:sz w:val="22"/>
          <w:szCs w:val="22"/>
        </w:rPr>
        <w:t>e</w:t>
      </w:r>
      <w:r w:rsidRPr="004B569B">
        <w:rPr>
          <w:rFonts w:asciiTheme="majorHAnsi" w:hAnsiTheme="majorHAnsi" w:cs="Calibri"/>
          <w:sz w:val="22"/>
          <w:szCs w:val="22"/>
        </w:rPr>
        <w:t xml:space="preserve"> obrazc</w:t>
      </w:r>
      <w:r w:rsidR="000E6120">
        <w:rPr>
          <w:rFonts w:asciiTheme="majorHAnsi" w:hAnsiTheme="majorHAnsi" w:cs="Calibri"/>
          <w:sz w:val="22"/>
          <w:szCs w:val="22"/>
        </w:rPr>
        <w:t>e, ki so bili za podizvajalca zahtevani iz dokumentacije v zvezi z oddajo javnega naročila</w:t>
      </w:r>
      <w:r w:rsidRPr="004B569B">
        <w:rPr>
          <w:rFonts w:asciiTheme="majorHAnsi" w:hAnsiTheme="majorHAnsi" w:cs="Calibri"/>
          <w:sz w:val="22"/>
          <w:szCs w:val="22"/>
        </w:rPr>
        <w:t xml:space="preserve">. </w:t>
      </w:r>
    </w:p>
    <w:p w14:paraId="28A3BD20" w14:textId="77777777" w:rsidR="001E7A2B" w:rsidRPr="004B569B" w:rsidRDefault="001E7A2B" w:rsidP="00CC11E0">
      <w:pPr>
        <w:spacing w:line="276" w:lineRule="auto"/>
        <w:jc w:val="both"/>
        <w:rPr>
          <w:rFonts w:asciiTheme="majorHAnsi" w:hAnsiTheme="majorHAnsi" w:cs="Calibri"/>
          <w:sz w:val="22"/>
          <w:szCs w:val="22"/>
        </w:rPr>
      </w:pPr>
    </w:p>
    <w:p w14:paraId="2C9B2DA6"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5833010C" w14:textId="77777777" w:rsidR="001E7A2B" w:rsidRPr="004B569B" w:rsidRDefault="001E7A2B" w:rsidP="00CC11E0">
      <w:pPr>
        <w:spacing w:line="276" w:lineRule="auto"/>
        <w:jc w:val="both"/>
        <w:rPr>
          <w:rFonts w:asciiTheme="majorHAnsi" w:hAnsiTheme="majorHAnsi" w:cs="Calibri"/>
          <w:sz w:val="22"/>
          <w:szCs w:val="22"/>
        </w:rPr>
      </w:pPr>
    </w:p>
    <w:p w14:paraId="37BC1359"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Izvajalec pooblašča naročnika, da na podlagi potrjenega računa oziroma situacije neposredno plačuje podizvajalcem, ki to pisno zahtevajo. </w:t>
      </w:r>
    </w:p>
    <w:p w14:paraId="453F015E"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 </w:t>
      </w:r>
    </w:p>
    <w:p w14:paraId="1D244A4B"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1442DC3E" w14:textId="77777777" w:rsidR="001E7A2B" w:rsidRPr="004B569B" w:rsidRDefault="001E7A2B" w:rsidP="00CC11E0">
      <w:pPr>
        <w:spacing w:line="276" w:lineRule="auto"/>
        <w:jc w:val="both"/>
        <w:rPr>
          <w:rFonts w:asciiTheme="majorHAnsi" w:hAnsiTheme="majorHAnsi" w:cs="Calibri"/>
          <w:sz w:val="22"/>
          <w:szCs w:val="22"/>
        </w:rPr>
      </w:pPr>
    </w:p>
    <w:p w14:paraId="6407E474"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Izvajalec mora svojemu računu oziroma situaciji obvezno priložiti račune oziroma situacije svojih podizvajalcev, ki jih je predhodno potrdil. </w:t>
      </w:r>
    </w:p>
    <w:p w14:paraId="1DD41D3F"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 </w:t>
      </w:r>
    </w:p>
    <w:p w14:paraId="6D72AAF6"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Kadar namerava izvajalec izvesti javno naročilo s podizvajalcem, ki zahteva neposredno plačilo v skladu s tem členom, mora:</w:t>
      </w:r>
    </w:p>
    <w:p w14:paraId="63159E98" w14:textId="77777777" w:rsidR="001E7A2B" w:rsidRPr="004B569B" w:rsidRDefault="001E7A2B" w:rsidP="00330CF7">
      <w:pPr>
        <w:numPr>
          <w:ilvl w:val="0"/>
          <w:numId w:val="4"/>
        </w:numPr>
        <w:spacing w:line="276" w:lineRule="auto"/>
        <w:jc w:val="both"/>
        <w:rPr>
          <w:rFonts w:asciiTheme="majorHAnsi" w:hAnsiTheme="majorHAnsi" w:cs="Calibri"/>
          <w:sz w:val="22"/>
          <w:szCs w:val="22"/>
        </w:rPr>
      </w:pPr>
      <w:r w:rsidRPr="004B569B">
        <w:rPr>
          <w:rFonts w:asciiTheme="majorHAnsi" w:hAnsiTheme="majorHAnsi" w:cs="Calibri"/>
          <w:sz w:val="22"/>
          <w:szCs w:val="22"/>
        </w:rPr>
        <w:lastRenderedPageBreak/>
        <w:t>podizvajalec predložiti soglasje, na podlagi katerega naročnik namesto izvajalca poravna podizvajalčevo terjatev do izvajalca,</w:t>
      </w:r>
    </w:p>
    <w:p w14:paraId="4F72178B" w14:textId="77777777" w:rsidR="001E7A2B" w:rsidRPr="004B569B" w:rsidRDefault="001E7A2B" w:rsidP="00330CF7">
      <w:pPr>
        <w:numPr>
          <w:ilvl w:val="0"/>
          <w:numId w:val="4"/>
        </w:numPr>
        <w:spacing w:line="276" w:lineRule="auto"/>
        <w:jc w:val="both"/>
        <w:rPr>
          <w:rFonts w:asciiTheme="majorHAnsi" w:hAnsiTheme="majorHAnsi" w:cs="Calibri"/>
          <w:sz w:val="22"/>
          <w:szCs w:val="22"/>
        </w:rPr>
      </w:pPr>
      <w:r w:rsidRPr="004B569B">
        <w:rPr>
          <w:rFonts w:asciiTheme="majorHAnsi" w:hAnsiTheme="majorHAnsi" w:cs="Calibri"/>
          <w:sz w:val="22"/>
          <w:szCs w:val="22"/>
        </w:rPr>
        <w:t>izvajalec svojemu računu ali situaciji priložiti račun ali situacijo podizvajalca, ki ga je predhodno potrdil.</w:t>
      </w:r>
    </w:p>
    <w:p w14:paraId="66FDFFAB" w14:textId="77777777" w:rsidR="001E7A2B" w:rsidRPr="004B569B" w:rsidRDefault="001E7A2B" w:rsidP="00CC11E0">
      <w:pPr>
        <w:spacing w:line="276" w:lineRule="auto"/>
        <w:jc w:val="both"/>
        <w:rPr>
          <w:rFonts w:asciiTheme="majorHAnsi" w:hAnsiTheme="majorHAnsi" w:cs="Calibri"/>
          <w:sz w:val="22"/>
          <w:szCs w:val="22"/>
        </w:rPr>
      </w:pPr>
    </w:p>
    <w:p w14:paraId="39462A99" w14:textId="0E1EA53D"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neposredno povezano s predmetom javnega naročila.</w:t>
      </w:r>
    </w:p>
    <w:p w14:paraId="53DD0380" w14:textId="77777777" w:rsidR="001E7A2B" w:rsidRPr="004B569B" w:rsidRDefault="001E7A2B" w:rsidP="00CC11E0">
      <w:pPr>
        <w:spacing w:line="276" w:lineRule="auto"/>
        <w:jc w:val="both"/>
        <w:rPr>
          <w:rFonts w:asciiTheme="majorHAnsi" w:hAnsiTheme="majorHAnsi" w:cs="Calibri"/>
          <w:sz w:val="22"/>
          <w:szCs w:val="22"/>
        </w:rPr>
      </w:pPr>
    </w:p>
    <w:p w14:paraId="60DC301F" w14:textId="77777777" w:rsidR="001E7A2B" w:rsidRPr="004B569B" w:rsidRDefault="001E7A2B"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7A2F014E" w14:textId="77777777" w:rsidR="001E7A2B" w:rsidRPr="004B569B" w:rsidRDefault="001E7A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(Odgovornost za podizvajalca)</w:t>
      </w:r>
    </w:p>
    <w:p w14:paraId="78520AB0" w14:textId="77777777" w:rsidR="001E7A2B" w:rsidRPr="004B569B" w:rsidRDefault="001E7A2B" w:rsidP="00CC11E0">
      <w:pPr>
        <w:spacing w:line="276" w:lineRule="auto"/>
        <w:jc w:val="both"/>
        <w:rPr>
          <w:rFonts w:asciiTheme="majorHAnsi" w:hAnsiTheme="majorHAnsi" w:cs="Calibri"/>
          <w:sz w:val="22"/>
          <w:szCs w:val="22"/>
        </w:rPr>
      </w:pPr>
    </w:p>
    <w:p w14:paraId="7E70FDCA"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FC53853" w14:textId="77777777" w:rsidR="001E7A2B" w:rsidRPr="004B569B" w:rsidRDefault="001E7A2B" w:rsidP="00CC11E0">
      <w:pPr>
        <w:spacing w:line="276" w:lineRule="auto"/>
        <w:jc w:val="both"/>
        <w:rPr>
          <w:rFonts w:asciiTheme="majorHAnsi" w:hAnsiTheme="majorHAnsi" w:cs="Calibri"/>
          <w:sz w:val="22"/>
          <w:szCs w:val="22"/>
        </w:rPr>
      </w:pPr>
    </w:p>
    <w:p w14:paraId="1729B889" w14:textId="09D091E4" w:rsidR="001E7A2B" w:rsidRPr="004B569B" w:rsidRDefault="001E7A2B"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 xml:space="preserve"> VODSTVO IN PREDSTAVNIKI POGODBENIH STRANK </w:t>
      </w:r>
    </w:p>
    <w:p w14:paraId="369910EC" w14:textId="77777777" w:rsidR="001E7A2B" w:rsidRPr="004B569B" w:rsidRDefault="001E7A2B" w:rsidP="00CC11E0">
      <w:pPr>
        <w:spacing w:line="276" w:lineRule="auto"/>
        <w:jc w:val="center"/>
        <w:rPr>
          <w:rFonts w:asciiTheme="majorHAnsi" w:hAnsiTheme="majorHAnsi" w:cs="Calibri"/>
          <w:sz w:val="22"/>
          <w:szCs w:val="22"/>
        </w:rPr>
      </w:pPr>
    </w:p>
    <w:p w14:paraId="292B0D92" w14:textId="77777777" w:rsidR="001E7A2B" w:rsidRPr="004B569B" w:rsidRDefault="001E7A2B"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 xml:space="preserve">člen </w:t>
      </w:r>
    </w:p>
    <w:p w14:paraId="73B459BA" w14:textId="77777777" w:rsidR="001E7A2B" w:rsidRPr="004B569B" w:rsidRDefault="001E7A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(Predstavniki)</w:t>
      </w:r>
    </w:p>
    <w:p w14:paraId="68E31D8B" w14:textId="77777777" w:rsidR="001E7A2B" w:rsidRPr="004B569B" w:rsidRDefault="001E7A2B" w:rsidP="00CC11E0">
      <w:pPr>
        <w:spacing w:line="276" w:lineRule="auto"/>
        <w:jc w:val="both"/>
        <w:rPr>
          <w:rFonts w:asciiTheme="majorHAnsi" w:hAnsiTheme="majorHAnsi" w:cs="Calibri"/>
          <w:color w:val="000000"/>
          <w:sz w:val="22"/>
          <w:szCs w:val="22"/>
        </w:rPr>
      </w:pPr>
    </w:p>
    <w:p w14:paraId="2CAC0D92" w14:textId="072930D1" w:rsidR="001C6F26" w:rsidRPr="004B569B" w:rsidRDefault="001C6F26" w:rsidP="001C6F26">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t>Skrbnik pogodbe na strani naročnika je:</w:t>
      </w:r>
      <w:r w:rsidRPr="004B569B">
        <w:rPr>
          <w:rFonts w:asciiTheme="majorHAnsi" w:hAnsiTheme="majorHAnsi" w:cs="Calibri"/>
          <w:color w:val="000000"/>
          <w:sz w:val="22"/>
          <w:szCs w:val="22"/>
        </w:rPr>
        <w:tab/>
        <w:t>……………… (T: …………………, E: …………………..).</w:t>
      </w:r>
    </w:p>
    <w:p w14:paraId="7DE76994" w14:textId="2FFCD892" w:rsidR="001C6F26" w:rsidRPr="004B569B" w:rsidRDefault="00643E62" w:rsidP="001C6F26">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t>Naročnik lahko določi njegovega namestnika in ga pooblasti za določena dejanja.</w:t>
      </w:r>
      <w:r w:rsidR="00874F32" w:rsidRPr="004B569B">
        <w:rPr>
          <w:rFonts w:asciiTheme="majorHAnsi" w:hAnsiTheme="majorHAnsi" w:cs="Calibri"/>
          <w:color w:val="000000"/>
          <w:sz w:val="22"/>
          <w:szCs w:val="22"/>
        </w:rPr>
        <w:t xml:space="preserve"> </w:t>
      </w:r>
      <w:r w:rsidR="001C6F26" w:rsidRPr="004B569B">
        <w:rPr>
          <w:rFonts w:asciiTheme="majorHAnsi" w:hAnsiTheme="majorHAnsi" w:cs="Calibri"/>
          <w:color w:val="000000"/>
          <w:sz w:val="22"/>
          <w:szCs w:val="22"/>
        </w:rPr>
        <w:t>Pooblaščeni predstavnik naročnika je pooblaščen, da zastopa naročnika v vseh vprašanjih, ki se nanašajo na storitve dogovorjene s to pogodbo, zlasti pa da kontrolira delo izvajalca in potrjuje, da izstavljeni račun ustreza opravljenemu obsegu del in vsebuje ustrezno spremljajočo dokumentacijo, skrbi za pravilnost in skladnost izplačanih računov s ponudbo, pregleduje ustreznost izvedenih aktivnosti določenih s pogodbo oz. odloča o morebitnih potrebnih popravkih vsebine dokumentov.</w:t>
      </w:r>
    </w:p>
    <w:p w14:paraId="1D7749A8" w14:textId="77777777" w:rsidR="00874F32" w:rsidRPr="004B569B" w:rsidRDefault="00874F32" w:rsidP="001C6F26">
      <w:pPr>
        <w:spacing w:line="276" w:lineRule="auto"/>
        <w:jc w:val="both"/>
        <w:rPr>
          <w:rFonts w:asciiTheme="majorHAnsi" w:hAnsiTheme="majorHAnsi" w:cs="Calibri"/>
          <w:color w:val="000000"/>
          <w:sz w:val="22"/>
          <w:szCs w:val="22"/>
        </w:rPr>
      </w:pPr>
    </w:p>
    <w:p w14:paraId="072AEEB6" w14:textId="2BE22B0C" w:rsidR="00874F32" w:rsidRPr="004B569B" w:rsidRDefault="001C6F26" w:rsidP="001C6F26">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t>Skrbnik pogodbe na strani izvajalca je</w:t>
      </w:r>
      <w:r w:rsidR="00874F32" w:rsidRPr="004B569B">
        <w:rPr>
          <w:rFonts w:asciiTheme="majorHAnsi" w:hAnsiTheme="majorHAnsi" w:cs="Calibri"/>
          <w:color w:val="000000"/>
          <w:sz w:val="22"/>
          <w:szCs w:val="22"/>
        </w:rPr>
        <w:t>:</w:t>
      </w:r>
      <w:r w:rsidR="00874F32" w:rsidRPr="004B569B">
        <w:rPr>
          <w:rFonts w:asciiTheme="majorHAnsi" w:hAnsiTheme="majorHAnsi" w:cs="Calibri"/>
          <w:color w:val="000000"/>
          <w:sz w:val="22"/>
          <w:szCs w:val="22"/>
        </w:rPr>
        <w:tab/>
        <w:t>……………… (T: …………………, E: …………………..).</w:t>
      </w:r>
    </w:p>
    <w:p w14:paraId="3881F591" w14:textId="0149CC30" w:rsidR="001C6F26" w:rsidRPr="004B569B" w:rsidRDefault="001C6F26" w:rsidP="001C6F26">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t>Odgovorni predstavnik izvajalca je pooblaščen, da zastopa izvajalca v vseh vprašanjih, ki se nanašajo na storitve po tej pogodbi, zlasti na storitve, ki se nanašajo na obseg izvršenih del.</w:t>
      </w:r>
    </w:p>
    <w:p w14:paraId="1F15AA6F" w14:textId="77777777" w:rsidR="00874F32" w:rsidRDefault="00874F32" w:rsidP="001C6F26">
      <w:pPr>
        <w:spacing w:line="276" w:lineRule="auto"/>
        <w:jc w:val="both"/>
        <w:rPr>
          <w:rFonts w:asciiTheme="majorHAnsi" w:hAnsiTheme="majorHAnsi" w:cs="Calibri"/>
          <w:color w:val="000000"/>
          <w:sz w:val="22"/>
          <w:szCs w:val="22"/>
        </w:rPr>
      </w:pPr>
    </w:p>
    <w:p w14:paraId="160A2BDC" w14:textId="3782B786" w:rsidR="0042526F" w:rsidRDefault="0042526F" w:rsidP="001C6F26">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Ključni kadri izvajalca:</w:t>
      </w:r>
    </w:p>
    <w:p w14:paraId="6CB67C90" w14:textId="034E0718" w:rsidR="001C6F26" w:rsidRPr="004B569B" w:rsidRDefault="001C6F26" w:rsidP="001C6F26">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t xml:space="preserve">Vodja nadzora </w:t>
      </w:r>
      <w:r w:rsidR="00874F32" w:rsidRPr="004B569B">
        <w:rPr>
          <w:rFonts w:asciiTheme="majorHAnsi" w:hAnsiTheme="majorHAnsi" w:cs="Calibri"/>
          <w:color w:val="000000"/>
          <w:sz w:val="22"/>
          <w:szCs w:val="22"/>
        </w:rPr>
        <w:t xml:space="preserve">je: </w:t>
      </w:r>
      <w:r w:rsidR="00874F32" w:rsidRPr="004B569B">
        <w:rPr>
          <w:rFonts w:asciiTheme="majorHAnsi" w:hAnsiTheme="majorHAnsi" w:cs="Calibri"/>
          <w:color w:val="000000"/>
          <w:sz w:val="22"/>
          <w:szCs w:val="22"/>
        </w:rPr>
        <w:tab/>
      </w:r>
      <w:r w:rsidR="00874F32" w:rsidRPr="004B569B">
        <w:rPr>
          <w:rFonts w:asciiTheme="majorHAnsi" w:hAnsiTheme="majorHAnsi" w:cs="Calibri"/>
          <w:color w:val="000000"/>
          <w:sz w:val="22"/>
          <w:szCs w:val="22"/>
        </w:rPr>
        <w:tab/>
      </w:r>
      <w:r w:rsidR="00874F32" w:rsidRPr="004B569B">
        <w:rPr>
          <w:rFonts w:asciiTheme="majorHAnsi" w:hAnsiTheme="majorHAnsi" w:cs="Calibri"/>
          <w:color w:val="000000"/>
          <w:sz w:val="22"/>
          <w:szCs w:val="22"/>
        </w:rPr>
        <w:tab/>
      </w:r>
      <w:r w:rsidR="00874F32" w:rsidRPr="004B569B">
        <w:rPr>
          <w:rFonts w:asciiTheme="majorHAnsi" w:hAnsiTheme="majorHAnsi" w:cs="Calibri"/>
          <w:color w:val="000000"/>
          <w:sz w:val="22"/>
          <w:szCs w:val="22"/>
        </w:rPr>
        <w:tab/>
        <w:t>……………… (T: …………………, E: …………………..).</w:t>
      </w:r>
    </w:p>
    <w:p w14:paraId="142F8E63" w14:textId="3DECD020" w:rsidR="00874F32" w:rsidRPr="004B569B" w:rsidRDefault="00874F32" w:rsidP="001C6F26">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t>Vodja nadzora je pooblaščen za opravljanje nalog nadzornika nad gradbenimi in obrtniškimi deli.</w:t>
      </w:r>
    </w:p>
    <w:p w14:paraId="7975425B" w14:textId="40A77164" w:rsidR="0042526F" w:rsidRPr="004B569B" w:rsidRDefault="0042526F" w:rsidP="0042526F">
      <w:pPr>
        <w:spacing w:line="276" w:lineRule="auto"/>
        <w:jc w:val="both"/>
        <w:rPr>
          <w:rFonts w:asciiTheme="majorHAnsi" w:hAnsiTheme="majorHAnsi" w:cs="Calibri"/>
          <w:color w:val="000000"/>
          <w:sz w:val="22"/>
          <w:szCs w:val="22"/>
        </w:rPr>
      </w:pPr>
      <w:r w:rsidRPr="0042526F">
        <w:rPr>
          <w:rFonts w:asciiTheme="majorHAnsi" w:hAnsiTheme="majorHAnsi" w:cs="Calibri"/>
          <w:color w:val="000000"/>
          <w:sz w:val="22"/>
          <w:szCs w:val="22"/>
          <w:highlight w:val="lightGray"/>
        </w:rPr>
        <w:t>[ostale se prepiše iz ponudbe izvajalca pred sklenitvijo pogodbe]</w:t>
      </w:r>
    </w:p>
    <w:p w14:paraId="2F40EEC5" w14:textId="77777777" w:rsidR="0042526F" w:rsidRDefault="0042526F" w:rsidP="00CC11E0">
      <w:pPr>
        <w:spacing w:line="276" w:lineRule="auto"/>
        <w:jc w:val="both"/>
        <w:rPr>
          <w:rFonts w:asciiTheme="majorHAnsi" w:hAnsiTheme="majorHAnsi" w:cs="Calibri"/>
          <w:color w:val="000000"/>
          <w:sz w:val="22"/>
          <w:szCs w:val="22"/>
        </w:rPr>
      </w:pPr>
    </w:p>
    <w:p w14:paraId="40F5F5A4" w14:textId="17799B21" w:rsidR="001E7A2B" w:rsidRDefault="001E7A2B" w:rsidP="00CC11E0">
      <w:pPr>
        <w:spacing w:line="276" w:lineRule="auto"/>
        <w:jc w:val="both"/>
        <w:rPr>
          <w:rFonts w:asciiTheme="majorHAnsi" w:hAnsiTheme="majorHAnsi" w:cs="Calibri"/>
          <w:color w:val="000000"/>
          <w:sz w:val="22"/>
          <w:szCs w:val="22"/>
        </w:rPr>
      </w:pPr>
      <w:r w:rsidRPr="004B569B">
        <w:rPr>
          <w:rFonts w:asciiTheme="majorHAnsi" w:hAnsiTheme="majorHAnsi" w:cs="Calibri"/>
          <w:color w:val="000000"/>
          <w:sz w:val="22"/>
          <w:szCs w:val="22"/>
        </w:rPr>
        <w:t xml:space="preserve">Vsa komunikacija med pogodbenimi strankami in pooblaščenimi predstavniki mora potekati v pisni obliki, pri čemer kot ustrezna pisna oblika poleg šteje tudi pisna komunikacija preko elektronske pošte na zgoraj navedene elektronske naslove. </w:t>
      </w:r>
    </w:p>
    <w:p w14:paraId="0A12AD87" w14:textId="77777777" w:rsidR="000E6120" w:rsidRDefault="000E6120" w:rsidP="00CC11E0">
      <w:pPr>
        <w:spacing w:line="276" w:lineRule="auto"/>
        <w:jc w:val="both"/>
        <w:rPr>
          <w:rFonts w:asciiTheme="majorHAnsi" w:hAnsiTheme="majorHAnsi" w:cs="Calibri"/>
          <w:color w:val="000000"/>
          <w:sz w:val="22"/>
          <w:szCs w:val="22"/>
        </w:rPr>
      </w:pPr>
    </w:p>
    <w:p w14:paraId="2012DC60" w14:textId="4E1745BF" w:rsidR="000E6120" w:rsidRPr="004B569B" w:rsidRDefault="000E6120" w:rsidP="00CC11E0">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V primeru zamenjave kadrov, morajo </w:t>
      </w:r>
      <w:proofErr w:type="spellStart"/>
      <w:r>
        <w:rPr>
          <w:rFonts w:asciiTheme="majorHAnsi" w:hAnsiTheme="majorHAnsi" w:cs="Calibri"/>
          <w:color w:val="000000"/>
          <w:sz w:val="22"/>
          <w:szCs w:val="22"/>
        </w:rPr>
        <w:t>novonominirani</w:t>
      </w:r>
      <w:proofErr w:type="spellEnd"/>
      <w:r>
        <w:rPr>
          <w:rFonts w:asciiTheme="majorHAnsi" w:hAnsiTheme="majorHAnsi" w:cs="Calibri"/>
          <w:color w:val="000000"/>
          <w:sz w:val="22"/>
          <w:szCs w:val="22"/>
        </w:rPr>
        <w:t xml:space="preserve"> kadri izpolnjevati pogoje, ki so bili določeni za posameznega strokovnjaka v dokumentaciji v zvezi z oddajo javnega naročila, vključno z </w:t>
      </w:r>
      <w:r>
        <w:rPr>
          <w:rFonts w:asciiTheme="majorHAnsi" w:hAnsiTheme="majorHAnsi" w:cs="Calibri"/>
          <w:color w:val="000000"/>
          <w:sz w:val="22"/>
          <w:szCs w:val="22"/>
        </w:rPr>
        <w:lastRenderedPageBreak/>
        <w:t>zahtevami iz meril, na podlagi katerih so bili izvajalcu podeljene dodatne točke, v kolikor so bile le-te relevantne za uvrstitev ponudnika kot ekonomsko najugodnejšega ponudnika.</w:t>
      </w:r>
    </w:p>
    <w:p w14:paraId="7039B0DD" w14:textId="77777777" w:rsidR="001E7A2B" w:rsidRPr="004B569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2F950375" w14:textId="34DE0D5C" w:rsidR="001E7A2B" w:rsidRPr="004B569B" w:rsidRDefault="001E7A2B"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PROTIKORUPCIJSKA KLAVZULA</w:t>
      </w:r>
    </w:p>
    <w:p w14:paraId="7EE621DF" w14:textId="77777777" w:rsidR="001E7A2B" w:rsidRPr="004B569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135918AA" w14:textId="77777777" w:rsidR="001E7A2B" w:rsidRPr="004B569B" w:rsidRDefault="001E7A2B"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5C13EB9A" w14:textId="77777777" w:rsidR="001E7A2B" w:rsidRPr="004B569B" w:rsidRDefault="001E7A2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(Protikorupcijska klavzula)</w:t>
      </w:r>
    </w:p>
    <w:p w14:paraId="0342557B" w14:textId="77777777" w:rsidR="001E7A2B" w:rsidRPr="004B569B" w:rsidRDefault="001E7A2B" w:rsidP="00CC11E0">
      <w:pPr>
        <w:spacing w:line="276" w:lineRule="auto"/>
        <w:rPr>
          <w:rFonts w:asciiTheme="majorHAnsi" w:hAnsiTheme="majorHAnsi" w:cs="Calibri"/>
          <w:sz w:val="22"/>
          <w:szCs w:val="22"/>
        </w:rPr>
      </w:pPr>
    </w:p>
    <w:p w14:paraId="22D5FDB1" w14:textId="77777777" w:rsidR="001E7A2B" w:rsidRPr="004B569B" w:rsidRDefault="001E7A2B"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06723703" w14:textId="77777777" w:rsidR="001E7A2B" w:rsidRPr="004B569B" w:rsidRDefault="001E7A2B" w:rsidP="00CC11E0">
      <w:pPr>
        <w:spacing w:line="276" w:lineRule="auto"/>
        <w:jc w:val="both"/>
        <w:rPr>
          <w:rFonts w:asciiTheme="majorHAnsi" w:hAnsiTheme="majorHAnsi" w:cs="Calibri"/>
          <w:sz w:val="22"/>
          <w:szCs w:val="22"/>
        </w:rPr>
      </w:pPr>
    </w:p>
    <w:p w14:paraId="66B5320C" w14:textId="77777777" w:rsidR="001E7A2B" w:rsidRPr="004B569B" w:rsidRDefault="001E7A2B" w:rsidP="00330CF7">
      <w:pPr>
        <w:numPr>
          <w:ilvl w:val="0"/>
          <w:numId w:val="3"/>
        </w:num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pridobitev posla ali </w:t>
      </w:r>
    </w:p>
    <w:p w14:paraId="504DECE5" w14:textId="77777777" w:rsidR="001E7A2B" w:rsidRPr="004B569B" w:rsidRDefault="001E7A2B" w:rsidP="00330CF7">
      <w:pPr>
        <w:numPr>
          <w:ilvl w:val="0"/>
          <w:numId w:val="3"/>
        </w:num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za sklenitev posla pod ugodnejšimi pogoji ali </w:t>
      </w:r>
    </w:p>
    <w:p w14:paraId="5885F4AB" w14:textId="77777777" w:rsidR="001E7A2B" w:rsidRPr="004B569B" w:rsidRDefault="001E7A2B" w:rsidP="00330CF7">
      <w:pPr>
        <w:numPr>
          <w:ilvl w:val="0"/>
          <w:numId w:val="3"/>
        </w:num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za opustitev dolžnega nadzora nad izvajanjem pogodbenih obveznosti ali </w:t>
      </w:r>
    </w:p>
    <w:p w14:paraId="2608180B" w14:textId="26905786" w:rsidR="001E7A2B" w:rsidRPr="004B569B" w:rsidRDefault="001E7A2B" w:rsidP="00330CF7">
      <w:pPr>
        <w:numPr>
          <w:ilvl w:val="0"/>
          <w:numId w:val="3"/>
        </w:numPr>
        <w:spacing w:line="276" w:lineRule="auto"/>
        <w:jc w:val="both"/>
        <w:rPr>
          <w:rFonts w:asciiTheme="majorHAnsi" w:hAnsiTheme="majorHAnsi" w:cs="Calibri"/>
          <w:sz w:val="22"/>
          <w:szCs w:val="22"/>
        </w:rPr>
      </w:pPr>
      <w:r w:rsidRPr="004B569B">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w:t>
      </w:r>
      <w:r w:rsidR="00CC11E0" w:rsidRPr="004B569B">
        <w:rPr>
          <w:rFonts w:asciiTheme="majorHAnsi" w:hAnsiTheme="majorHAnsi" w:cs="Calibri"/>
          <w:sz w:val="22"/>
          <w:szCs w:val="22"/>
        </w:rPr>
        <w:t>k</w:t>
      </w:r>
      <w:r w:rsidRPr="004B569B">
        <w:rPr>
          <w:rFonts w:asciiTheme="majorHAnsi" w:hAnsiTheme="majorHAnsi" w:cs="Calibri"/>
          <w:sz w:val="22"/>
          <w:szCs w:val="22"/>
        </w:rPr>
        <w:t>u.</w:t>
      </w:r>
    </w:p>
    <w:p w14:paraId="04C486F9" w14:textId="77777777" w:rsidR="001E7A2B" w:rsidRPr="004B569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27574B6C" w14:textId="49E65270" w:rsidR="001E7A2B" w:rsidRPr="004B569B" w:rsidRDefault="001E7A2B"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 xml:space="preserve">RAZVEZNI POGOJ </w:t>
      </w:r>
    </w:p>
    <w:p w14:paraId="37BB52FD" w14:textId="77777777" w:rsidR="001E7A2B" w:rsidRPr="004B569B" w:rsidRDefault="001E7A2B" w:rsidP="00CC11E0">
      <w:pPr>
        <w:pStyle w:val="Telobesedila-zamik3"/>
        <w:spacing w:after="0" w:line="276" w:lineRule="auto"/>
        <w:ind w:left="0"/>
        <w:jc w:val="both"/>
        <w:rPr>
          <w:rFonts w:asciiTheme="majorHAnsi" w:eastAsia="Times New Roman" w:hAnsiTheme="majorHAnsi" w:cs="Calibri"/>
          <w:sz w:val="22"/>
          <w:szCs w:val="22"/>
        </w:rPr>
      </w:pPr>
    </w:p>
    <w:p w14:paraId="79D555D5" w14:textId="77777777" w:rsidR="00ED304A" w:rsidRPr="004B569B" w:rsidRDefault="00ED304A"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084ACEAF" w14:textId="241BA375" w:rsidR="00ED304A" w:rsidRPr="004B569B" w:rsidRDefault="00ED304A"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(Razvezni pogoj)</w:t>
      </w:r>
    </w:p>
    <w:p w14:paraId="38E7BE41" w14:textId="77777777" w:rsidR="00ED304A" w:rsidRPr="004B569B" w:rsidRDefault="00ED304A" w:rsidP="00CC11E0">
      <w:pPr>
        <w:spacing w:line="276" w:lineRule="auto"/>
        <w:jc w:val="both"/>
        <w:rPr>
          <w:rFonts w:asciiTheme="majorHAnsi" w:hAnsiTheme="majorHAnsi" w:cs="Calibri"/>
          <w:sz w:val="22"/>
          <w:szCs w:val="22"/>
        </w:rPr>
      </w:pPr>
    </w:p>
    <w:p w14:paraId="2D7AA3AC" w14:textId="77777777"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E5D214" w14:textId="77777777" w:rsidR="00ED304A" w:rsidRPr="004B569B" w:rsidRDefault="00ED304A" w:rsidP="00CC11E0">
      <w:pPr>
        <w:spacing w:line="276" w:lineRule="auto"/>
        <w:jc w:val="both"/>
        <w:rPr>
          <w:rFonts w:asciiTheme="majorHAnsi" w:hAnsiTheme="majorHAnsi" w:cs="Calibri"/>
          <w:sz w:val="22"/>
          <w:szCs w:val="22"/>
        </w:rPr>
      </w:pPr>
    </w:p>
    <w:p w14:paraId="0FB925E1" w14:textId="77777777"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4CEEEFB2" w14:textId="77777777" w:rsidR="00ED304A" w:rsidRPr="004B569B" w:rsidRDefault="00ED304A" w:rsidP="00CC11E0">
      <w:pPr>
        <w:spacing w:line="276" w:lineRule="auto"/>
        <w:jc w:val="both"/>
        <w:rPr>
          <w:rFonts w:asciiTheme="majorHAnsi" w:hAnsiTheme="majorHAnsi" w:cs="Calibri"/>
          <w:sz w:val="22"/>
          <w:szCs w:val="22"/>
        </w:rPr>
      </w:pPr>
    </w:p>
    <w:p w14:paraId="056E5A08" w14:textId="77777777"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75809AA0" w14:textId="77777777" w:rsidR="00ED304A" w:rsidRPr="004B569B" w:rsidRDefault="00ED304A" w:rsidP="00CC11E0">
      <w:pPr>
        <w:spacing w:line="276" w:lineRule="auto"/>
        <w:jc w:val="both"/>
        <w:rPr>
          <w:rFonts w:asciiTheme="majorHAnsi" w:hAnsiTheme="majorHAnsi" w:cs="Calibri"/>
          <w:sz w:val="22"/>
          <w:szCs w:val="22"/>
        </w:rPr>
      </w:pPr>
    </w:p>
    <w:p w14:paraId="61B8F564" w14:textId="77777777"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lastRenderedPageBreak/>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210957AF" w14:textId="19F75401" w:rsidR="008E38A8" w:rsidRPr="004B569B" w:rsidRDefault="00056434"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 </w:t>
      </w:r>
    </w:p>
    <w:p w14:paraId="5C0CB555" w14:textId="77777777" w:rsidR="00DA3C2D" w:rsidRPr="004B569B" w:rsidRDefault="00DA3C2D" w:rsidP="00DA3C2D">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 xml:space="preserve">VIII. REŠEVANJE SPOROV, PREPREČEVANJE KORUPCIJE in SOCIALNA KLAVZULA </w:t>
      </w:r>
    </w:p>
    <w:p w14:paraId="1B97FBE0" w14:textId="77777777" w:rsidR="00DA3C2D" w:rsidRPr="004B569B" w:rsidRDefault="00DA3C2D" w:rsidP="00DA3C2D">
      <w:pPr>
        <w:spacing w:line="276" w:lineRule="auto"/>
        <w:jc w:val="both"/>
        <w:rPr>
          <w:rFonts w:asciiTheme="majorHAnsi" w:hAnsiTheme="majorHAnsi" w:cs="Calibri"/>
          <w:sz w:val="22"/>
          <w:szCs w:val="22"/>
        </w:rPr>
      </w:pPr>
    </w:p>
    <w:p w14:paraId="6E95717E" w14:textId="02E2DAE5" w:rsidR="00DA3C2D" w:rsidRPr="004B569B" w:rsidRDefault="00DA3C2D" w:rsidP="00DA3C2D">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762FD306" w14:textId="77777777"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Morebitne spore v zvezi z izvajanjem te pogodbe bosta pogodbeni stranki skušali rešiti sporazumno v skladu s pogodbo. Če spornega vprašanja ne bo možno rešiti sporazumno, lahko vsaka pogodbena stranka sproži spor pri stvarno pristojnem sodišču po sedežu naročnika. </w:t>
      </w:r>
    </w:p>
    <w:p w14:paraId="32AE7BAC" w14:textId="77777777" w:rsidR="00DA3C2D" w:rsidRPr="004B569B" w:rsidRDefault="00DA3C2D" w:rsidP="00CC11E0">
      <w:pPr>
        <w:spacing w:line="276" w:lineRule="auto"/>
        <w:jc w:val="both"/>
        <w:rPr>
          <w:rFonts w:asciiTheme="majorHAnsi" w:hAnsiTheme="majorHAnsi" w:cs="Calibri"/>
          <w:sz w:val="22"/>
          <w:szCs w:val="22"/>
        </w:rPr>
      </w:pPr>
    </w:p>
    <w:p w14:paraId="2298921D" w14:textId="03C5D19C" w:rsidR="006B243C" w:rsidRPr="004B569B" w:rsidRDefault="006B243C" w:rsidP="00330CF7">
      <w:pPr>
        <w:pStyle w:val="NASLOV40ptGRAY"/>
        <w:numPr>
          <w:ilvl w:val="0"/>
          <w:numId w:val="5"/>
        </w:numPr>
        <w:spacing w:after="0" w:line="276" w:lineRule="auto"/>
        <w:rPr>
          <w:rFonts w:asciiTheme="majorHAnsi" w:hAnsiTheme="majorHAnsi" w:cs="Calibri"/>
          <w:b/>
          <w:sz w:val="22"/>
          <w:szCs w:val="22"/>
        </w:rPr>
      </w:pPr>
      <w:r w:rsidRPr="004B569B">
        <w:rPr>
          <w:rFonts w:asciiTheme="majorHAnsi" w:hAnsiTheme="majorHAnsi" w:cs="Calibri"/>
          <w:b/>
          <w:sz w:val="22"/>
          <w:szCs w:val="22"/>
        </w:rPr>
        <w:t>KONČNE DOLOČBE</w:t>
      </w:r>
    </w:p>
    <w:p w14:paraId="522A21B3" w14:textId="77777777" w:rsidR="006B243C" w:rsidRPr="004B569B" w:rsidRDefault="006B243C" w:rsidP="00CC11E0">
      <w:pPr>
        <w:spacing w:line="276" w:lineRule="auto"/>
        <w:jc w:val="center"/>
        <w:rPr>
          <w:rFonts w:asciiTheme="majorHAnsi" w:hAnsiTheme="majorHAnsi" w:cs="Calibri"/>
          <w:sz w:val="22"/>
          <w:szCs w:val="22"/>
        </w:rPr>
      </w:pPr>
    </w:p>
    <w:p w14:paraId="355BAE96" w14:textId="77777777" w:rsidR="006B243C" w:rsidRPr="004B569B" w:rsidRDefault="006B243C"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1945932D" w14:textId="3C4E2461" w:rsidR="006B243C" w:rsidRPr="004B569B" w:rsidRDefault="00A65B8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w:t>
      </w:r>
      <w:r w:rsidR="00ED304A" w:rsidRPr="004B569B">
        <w:rPr>
          <w:rFonts w:asciiTheme="majorHAnsi" w:hAnsiTheme="majorHAnsi" w:cs="Calibri"/>
          <w:sz w:val="22"/>
          <w:szCs w:val="22"/>
        </w:rPr>
        <w:t>Veljavnost pogodbe</w:t>
      </w:r>
      <w:r w:rsidRPr="004B569B">
        <w:rPr>
          <w:rFonts w:asciiTheme="majorHAnsi" w:hAnsiTheme="majorHAnsi" w:cs="Calibri"/>
          <w:sz w:val="22"/>
          <w:szCs w:val="22"/>
        </w:rPr>
        <w:t>)</w:t>
      </w:r>
    </w:p>
    <w:p w14:paraId="5330969A" w14:textId="77777777" w:rsidR="00ED304A" w:rsidRPr="004B569B" w:rsidRDefault="00ED304A" w:rsidP="00CC11E0">
      <w:pPr>
        <w:spacing w:line="276" w:lineRule="auto"/>
        <w:jc w:val="both"/>
        <w:rPr>
          <w:rFonts w:asciiTheme="majorHAnsi" w:hAnsiTheme="majorHAnsi" w:cs="Calibri"/>
          <w:sz w:val="22"/>
          <w:szCs w:val="22"/>
        </w:rPr>
      </w:pPr>
    </w:p>
    <w:p w14:paraId="62975961" w14:textId="77777777"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Pogodba je sklenjena z odložnim pogojem tako, da postane veljavna šele s predložitvijo naslednjih dokumentov:</w:t>
      </w:r>
    </w:p>
    <w:p w14:paraId="672725BB" w14:textId="0328B76D" w:rsidR="00ED304A" w:rsidRPr="004B569B" w:rsidRDefault="00ED304A" w:rsidP="00735568">
      <w:pPr>
        <w:pStyle w:val="Odstavekseznama"/>
        <w:numPr>
          <w:ilvl w:val="0"/>
          <w:numId w:val="7"/>
        </w:numPr>
        <w:spacing w:line="276" w:lineRule="auto"/>
        <w:jc w:val="both"/>
        <w:rPr>
          <w:rFonts w:asciiTheme="majorHAnsi" w:hAnsiTheme="majorHAnsi" w:cs="Calibri"/>
          <w:sz w:val="22"/>
          <w:szCs w:val="22"/>
        </w:rPr>
      </w:pPr>
      <w:r w:rsidRPr="004B569B">
        <w:rPr>
          <w:rFonts w:asciiTheme="majorHAnsi" w:hAnsiTheme="majorHAnsi" w:cs="Calibri"/>
          <w:sz w:val="22"/>
          <w:szCs w:val="22"/>
        </w:rPr>
        <w:t>zavarovanja za dobro izvedbo pogodbenih obveznosti. Zavarovanje za dobro izvedbo pogodbenih obveznosti mora pokrivati vsa dela, ki so predmet te pogodbe, vključno z deli, ki jih opravljajo podizvajalci;</w:t>
      </w:r>
    </w:p>
    <w:p w14:paraId="64EBF856" w14:textId="37C37E41" w:rsidR="00ED304A" w:rsidRPr="004B569B" w:rsidRDefault="00ED304A" w:rsidP="00735568">
      <w:pPr>
        <w:pStyle w:val="Odstavekseznama"/>
        <w:numPr>
          <w:ilvl w:val="0"/>
          <w:numId w:val="7"/>
        </w:numPr>
        <w:spacing w:line="276" w:lineRule="auto"/>
        <w:jc w:val="both"/>
        <w:rPr>
          <w:rFonts w:asciiTheme="majorHAnsi" w:hAnsiTheme="majorHAnsi" w:cs="Calibri"/>
          <w:sz w:val="22"/>
          <w:szCs w:val="22"/>
        </w:rPr>
      </w:pPr>
      <w:r w:rsidRPr="004B569B">
        <w:rPr>
          <w:rFonts w:asciiTheme="majorHAnsi" w:hAnsiTheme="majorHAnsi" w:cs="Calibri"/>
          <w:sz w:val="22"/>
          <w:szCs w:val="22"/>
        </w:rPr>
        <w:t>zavarovalne police za zavarovanje izvajalčeve odgovornosti;</w:t>
      </w:r>
    </w:p>
    <w:p w14:paraId="4A626E9F" w14:textId="6C0B68DC" w:rsidR="00ED304A" w:rsidRPr="004B569B" w:rsidRDefault="00ED304A" w:rsidP="00735568">
      <w:pPr>
        <w:pStyle w:val="Odstavekseznama"/>
        <w:numPr>
          <w:ilvl w:val="0"/>
          <w:numId w:val="7"/>
        </w:numPr>
        <w:spacing w:line="276" w:lineRule="auto"/>
        <w:jc w:val="both"/>
        <w:rPr>
          <w:rFonts w:asciiTheme="majorHAnsi" w:hAnsiTheme="majorHAnsi" w:cs="Calibri"/>
          <w:sz w:val="22"/>
          <w:szCs w:val="22"/>
        </w:rPr>
      </w:pPr>
      <w:r w:rsidRPr="004B569B">
        <w:rPr>
          <w:rFonts w:asciiTheme="majorHAnsi" w:hAnsiTheme="majorHAnsi" w:cs="Calibri"/>
          <w:sz w:val="22"/>
          <w:szCs w:val="22"/>
        </w:rPr>
        <w:t>sklenjenih pogodb z vsemi podizvajalci, ki nastopajo v ponudbi.</w:t>
      </w:r>
    </w:p>
    <w:p w14:paraId="0D497E24" w14:textId="77777777" w:rsidR="00ED304A" w:rsidRPr="004B569B" w:rsidRDefault="00ED304A" w:rsidP="00CC11E0">
      <w:pPr>
        <w:spacing w:line="276" w:lineRule="auto"/>
        <w:jc w:val="both"/>
        <w:rPr>
          <w:rFonts w:asciiTheme="majorHAnsi" w:hAnsiTheme="majorHAnsi" w:cs="Calibri"/>
          <w:sz w:val="22"/>
          <w:szCs w:val="22"/>
        </w:rPr>
      </w:pPr>
    </w:p>
    <w:p w14:paraId="23045A53" w14:textId="2E88C41E"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Vse navedene dokumente mora izvajalec predložiti naročniku najkasneje do datuma začetka.</w:t>
      </w:r>
    </w:p>
    <w:p w14:paraId="563D79E2" w14:textId="77777777" w:rsidR="00ED304A" w:rsidRPr="004B569B" w:rsidRDefault="00ED304A" w:rsidP="00CC11E0">
      <w:pPr>
        <w:spacing w:line="276" w:lineRule="auto"/>
        <w:jc w:val="both"/>
        <w:rPr>
          <w:rFonts w:asciiTheme="majorHAnsi" w:hAnsiTheme="majorHAnsi" w:cs="Calibri"/>
          <w:sz w:val="22"/>
          <w:szCs w:val="22"/>
        </w:rPr>
      </w:pPr>
    </w:p>
    <w:p w14:paraId="46C7194E" w14:textId="77777777" w:rsidR="00ED304A" w:rsidRPr="004B569B" w:rsidRDefault="00ED304A"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5F22A0F9" w14:textId="673CB69A" w:rsidR="00ED304A" w:rsidRPr="004B569B" w:rsidRDefault="00ED304A"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(Odstop ali delni odstop od pogodbe)</w:t>
      </w:r>
    </w:p>
    <w:p w14:paraId="4E864FEA" w14:textId="77777777" w:rsidR="00ED304A" w:rsidRPr="004B569B" w:rsidRDefault="00ED304A" w:rsidP="00CC11E0">
      <w:pPr>
        <w:spacing w:line="276" w:lineRule="auto"/>
        <w:jc w:val="both"/>
        <w:rPr>
          <w:rFonts w:asciiTheme="majorHAnsi" w:hAnsiTheme="majorHAnsi" w:cs="Calibri"/>
          <w:sz w:val="22"/>
          <w:szCs w:val="22"/>
        </w:rPr>
      </w:pPr>
    </w:p>
    <w:p w14:paraId="29A7CE6E" w14:textId="2B3642E5" w:rsidR="00ED304A" w:rsidRPr="004B569B" w:rsidRDefault="00ED304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Naročnik si pridržuje pravico, da odstopi od izvedbe posameznega odseka, zmanjša obseg del ali odstopi od pogodbe, iz razlogov spremembe zakonskih predpisov ali kadar sredstva za izvedbo pogodbenih obveznosti niso zagotovljena s strani sofinancerja. Izvajalcu del iz tega naslova ne pripada odškodnina, upravičen je le do stroškov že izvedenih del.</w:t>
      </w:r>
    </w:p>
    <w:p w14:paraId="153A77D6" w14:textId="77777777" w:rsidR="00ED304A" w:rsidRPr="004B569B" w:rsidRDefault="00ED304A" w:rsidP="00CC11E0">
      <w:pPr>
        <w:spacing w:line="276" w:lineRule="auto"/>
        <w:jc w:val="both"/>
        <w:rPr>
          <w:rFonts w:asciiTheme="majorHAnsi" w:hAnsiTheme="majorHAnsi" w:cs="Calibri"/>
          <w:sz w:val="22"/>
          <w:szCs w:val="22"/>
        </w:rPr>
      </w:pPr>
    </w:p>
    <w:p w14:paraId="583A83A1" w14:textId="77777777" w:rsidR="006B243C" w:rsidRPr="004B569B" w:rsidRDefault="006B243C" w:rsidP="00CC11E0">
      <w:pPr>
        <w:numPr>
          <w:ilvl w:val="0"/>
          <w:numId w:val="1"/>
        </w:numPr>
        <w:spacing w:line="276" w:lineRule="auto"/>
        <w:jc w:val="center"/>
        <w:rPr>
          <w:rFonts w:asciiTheme="majorHAnsi" w:hAnsiTheme="majorHAnsi" w:cs="Calibri"/>
          <w:sz w:val="22"/>
          <w:szCs w:val="22"/>
        </w:rPr>
      </w:pPr>
      <w:r w:rsidRPr="004B569B">
        <w:rPr>
          <w:rFonts w:asciiTheme="majorHAnsi" w:hAnsiTheme="majorHAnsi" w:cs="Calibri"/>
          <w:sz w:val="22"/>
          <w:szCs w:val="22"/>
        </w:rPr>
        <w:t>člen</w:t>
      </w:r>
    </w:p>
    <w:p w14:paraId="57D8AACD" w14:textId="77777777" w:rsidR="006B243C" w:rsidRPr="004B569B" w:rsidRDefault="00A65B8B" w:rsidP="00CC11E0">
      <w:pPr>
        <w:spacing w:line="276" w:lineRule="auto"/>
        <w:jc w:val="center"/>
        <w:rPr>
          <w:rFonts w:asciiTheme="majorHAnsi" w:hAnsiTheme="majorHAnsi" w:cs="Calibri"/>
          <w:sz w:val="22"/>
          <w:szCs w:val="22"/>
        </w:rPr>
      </w:pPr>
      <w:r w:rsidRPr="004B569B">
        <w:rPr>
          <w:rFonts w:asciiTheme="majorHAnsi" w:hAnsiTheme="majorHAnsi" w:cs="Calibri"/>
          <w:sz w:val="22"/>
          <w:szCs w:val="22"/>
        </w:rPr>
        <w:t>(Končna določba)</w:t>
      </w:r>
    </w:p>
    <w:p w14:paraId="2E1D6938" w14:textId="77777777" w:rsidR="00A65B8B" w:rsidRPr="004B569B" w:rsidRDefault="00A65B8B" w:rsidP="00CC11E0">
      <w:pPr>
        <w:spacing w:line="276" w:lineRule="auto"/>
        <w:jc w:val="both"/>
        <w:rPr>
          <w:rFonts w:asciiTheme="majorHAnsi" w:hAnsiTheme="majorHAnsi" w:cs="Calibri"/>
          <w:sz w:val="22"/>
          <w:szCs w:val="22"/>
        </w:rPr>
      </w:pPr>
    </w:p>
    <w:p w14:paraId="395A4EA7" w14:textId="1240B80C" w:rsidR="004B33EC" w:rsidRPr="004B569B" w:rsidRDefault="004B33EC"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Pogodba stopi v veljavo po po</w:t>
      </w:r>
      <w:r w:rsidR="009D3725" w:rsidRPr="004B569B">
        <w:rPr>
          <w:rFonts w:asciiTheme="majorHAnsi" w:hAnsiTheme="majorHAnsi" w:cs="Calibri"/>
          <w:sz w:val="22"/>
          <w:szCs w:val="22"/>
        </w:rPr>
        <w:t>d</w:t>
      </w:r>
      <w:r w:rsidRPr="004B569B">
        <w:rPr>
          <w:rFonts w:asciiTheme="majorHAnsi" w:hAnsiTheme="majorHAnsi" w:cs="Calibri"/>
          <w:sz w:val="22"/>
          <w:szCs w:val="22"/>
        </w:rPr>
        <w:t>pisu vseh pogodbenih strank</w:t>
      </w:r>
      <w:r w:rsidR="009D3725" w:rsidRPr="004B569B">
        <w:rPr>
          <w:rFonts w:asciiTheme="majorHAnsi" w:hAnsiTheme="majorHAnsi" w:cs="Calibri"/>
          <w:sz w:val="22"/>
          <w:szCs w:val="22"/>
        </w:rPr>
        <w:t>, pod pogojem, da izvajalec v zahtevanem roku predloži zavarovanje dobre izvedbe</w:t>
      </w:r>
      <w:r w:rsidR="004A12B5" w:rsidRPr="004B569B">
        <w:rPr>
          <w:rFonts w:asciiTheme="majorHAnsi" w:hAnsiTheme="majorHAnsi" w:cs="Calibri"/>
          <w:sz w:val="22"/>
          <w:szCs w:val="22"/>
        </w:rPr>
        <w:t xml:space="preserve">. </w:t>
      </w:r>
    </w:p>
    <w:p w14:paraId="57E17069" w14:textId="7EA253FE" w:rsidR="00391B6A" w:rsidRPr="004B569B" w:rsidRDefault="00391B6A" w:rsidP="00CC11E0">
      <w:pPr>
        <w:spacing w:line="276" w:lineRule="auto"/>
        <w:jc w:val="both"/>
        <w:rPr>
          <w:rFonts w:asciiTheme="majorHAnsi" w:hAnsiTheme="majorHAnsi" w:cs="Calibri"/>
          <w:sz w:val="22"/>
          <w:szCs w:val="22"/>
        </w:rPr>
      </w:pPr>
    </w:p>
    <w:p w14:paraId="7D7AEF4E" w14:textId="77777777" w:rsidR="00391B6A" w:rsidRPr="004B569B" w:rsidRDefault="00391B6A" w:rsidP="00CC11E0">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Ta pogodba je sestavljena štirih (4) izvodih, od katerih prejme vsaka pogodbena stranka po dva (2) izvoda. </w:t>
      </w:r>
    </w:p>
    <w:p w14:paraId="1E40AE1E" w14:textId="3E1BA1A6" w:rsidR="004A12B5" w:rsidRPr="004B569B" w:rsidRDefault="004A12B5" w:rsidP="00CC11E0">
      <w:pPr>
        <w:tabs>
          <w:tab w:val="left" w:pos="5670"/>
        </w:tabs>
        <w:spacing w:line="276" w:lineRule="auto"/>
        <w:jc w:val="both"/>
        <w:outlineLvl w:val="0"/>
        <w:rPr>
          <w:rFonts w:asciiTheme="majorHAnsi" w:hAnsiTheme="majorHAnsi" w:cs="Calibri"/>
          <w:sz w:val="22"/>
          <w:szCs w:val="22"/>
        </w:rPr>
      </w:pPr>
      <w:r w:rsidRPr="004B569B">
        <w:rPr>
          <w:rFonts w:asciiTheme="majorHAnsi" w:hAnsiTheme="majorHAnsi" w:cs="Calibri"/>
          <w:sz w:val="22"/>
          <w:szCs w:val="22"/>
        </w:rPr>
        <w:t>...., .....</w:t>
      </w:r>
      <w:r w:rsidR="00541F1A" w:rsidRPr="004B569B">
        <w:rPr>
          <w:rFonts w:asciiTheme="majorHAnsi" w:hAnsiTheme="majorHAnsi" w:cs="Calibri"/>
          <w:sz w:val="22"/>
          <w:szCs w:val="22"/>
        </w:rPr>
        <w:tab/>
      </w:r>
      <w:r w:rsidR="00076E2B" w:rsidRPr="004B569B">
        <w:rPr>
          <w:rFonts w:asciiTheme="majorHAnsi" w:hAnsiTheme="majorHAnsi" w:cs="Calibri"/>
          <w:sz w:val="22"/>
          <w:szCs w:val="22"/>
        </w:rPr>
        <w:t xml:space="preserve">   </w:t>
      </w:r>
      <w:r w:rsidR="000E6120">
        <w:rPr>
          <w:rFonts w:asciiTheme="majorHAnsi" w:hAnsiTheme="majorHAnsi" w:cs="Calibri"/>
          <w:sz w:val="22"/>
          <w:szCs w:val="22"/>
        </w:rPr>
        <w:t>Piran</w:t>
      </w:r>
      <w:r w:rsidRPr="004B569B">
        <w:rPr>
          <w:rFonts w:asciiTheme="majorHAnsi" w:hAnsiTheme="majorHAnsi" w:cs="Calibri"/>
          <w:sz w:val="22"/>
          <w:szCs w:val="22"/>
        </w:rPr>
        <w:t>, .....</w:t>
      </w:r>
    </w:p>
    <w:p w14:paraId="32646EF8" w14:textId="3695CF13" w:rsidR="004A12B5" w:rsidRPr="004B569B" w:rsidRDefault="00076E2B" w:rsidP="00CC11E0">
      <w:pPr>
        <w:tabs>
          <w:tab w:val="left" w:pos="5670"/>
        </w:tabs>
        <w:spacing w:line="276" w:lineRule="auto"/>
        <w:jc w:val="both"/>
        <w:outlineLvl w:val="0"/>
        <w:rPr>
          <w:rFonts w:asciiTheme="majorHAnsi" w:hAnsiTheme="majorHAnsi" w:cs="Calibri"/>
          <w:sz w:val="22"/>
          <w:szCs w:val="22"/>
        </w:rPr>
      </w:pPr>
      <w:r w:rsidRPr="004B569B">
        <w:rPr>
          <w:rFonts w:asciiTheme="majorHAnsi" w:hAnsiTheme="majorHAnsi" w:cs="Calibri"/>
          <w:sz w:val="22"/>
          <w:szCs w:val="22"/>
        </w:rPr>
        <w:t>Št.: .....</w:t>
      </w:r>
      <w:r w:rsidRPr="004B569B">
        <w:rPr>
          <w:rFonts w:asciiTheme="majorHAnsi" w:hAnsiTheme="majorHAnsi" w:cs="Calibri"/>
          <w:sz w:val="22"/>
          <w:szCs w:val="22"/>
        </w:rPr>
        <w:tab/>
        <w:t xml:space="preserve">   Št.: </w:t>
      </w:r>
      <w:r w:rsidR="00D84F43" w:rsidRPr="004B569B">
        <w:rPr>
          <w:rFonts w:asciiTheme="majorHAnsi" w:hAnsiTheme="majorHAnsi" w:cs="Calibri"/>
          <w:sz w:val="22"/>
          <w:szCs w:val="22"/>
        </w:rPr>
        <w:t>……..</w:t>
      </w:r>
    </w:p>
    <w:p w14:paraId="6D09D751" w14:textId="77777777" w:rsidR="00D67E3E" w:rsidRPr="004B569B" w:rsidRDefault="00D67E3E" w:rsidP="00CC11E0">
      <w:pPr>
        <w:spacing w:line="276" w:lineRule="auto"/>
        <w:jc w:val="both"/>
        <w:rPr>
          <w:rFonts w:asciiTheme="majorHAnsi" w:hAnsiTheme="majorHAnsi" w:cs="Calibri"/>
          <w:sz w:val="22"/>
          <w:szCs w:val="22"/>
        </w:rPr>
      </w:pPr>
    </w:p>
    <w:tbl>
      <w:tblPr>
        <w:tblW w:w="9099" w:type="dxa"/>
        <w:tblLayout w:type="fixed"/>
        <w:tblLook w:val="0000" w:firstRow="0" w:lastRow="0" w:firstColumn="0" w:lastColumn="0" w:noHBand="0" w:noVBand="0"/>
      </w:tblPr>
      <w:tblGrid>
        <w:gridCol w:w="3369"/>
        <w:gridCol w:w="1559"/>
        <w:gridCol w:w="4171"/>
      </w:tblGrid>
      <w:tr w:rsidR="006B243C" w:rsidRPr="004B569B" w14:paraId="1AE5FB36" w14:textId="77777777" w:rsidTr="00D84F43">
        <w:tc>
          <w:tcPr>
            <w:tcW w:w="3369" w:type="dxa"/>
          </w:tcPr>
          <w:p w14:paraId="2D962D8C" w14:textId="77777777" w:rsidR="006B243C" w:rsidRPr="004B569B" w:rsidRDefault="006B243C" w:rsidP="00CC11E0">
            <w:pPr>
              <w:spacing w:line="276" w:lineRule="auto"/>
              <w:rPr>
                <w:rFonts w:asciiTheme="majorHAnsi" w:hAnsiTheme="majorHAnsi" w:cs="Calibri"/>
                <w:b/>
                <w:sz w:val="22"/>
                <w:szCs w:val="22"/>
              </w:rPr>
            </w:pPr>
            <w:r w:rsidRPr="004B569B">
              <w:rPr>
                <w:rFonts w:asciiTheme="majorHAnsi" w:hAnsiTheme="majorHAnsi" w:cs="Calibri"/>
                <w:b/>
                <w:sz w:val="22"/>
                <w:szCs w:val="22"/>
              </w:rPr>
              <w:t>I Z V A J A L E C :</w:t>
            </w:r>
          </w:p>
          <w:p w14:paraId="79DBD6AA" w14:textId="77777777" w:rsidR="00EB47FD" w:rsidRPr="004B569B" w:rsidRDefault="00EB47FD" w:rsidP="00CC11E0">
            <w:pPr>
              <w:spacing w:line="276" w:lineRule="auto"/>
              <w:rPr>
                <w:rFonts w:asciiTheme="majorHAnsi" w:hAnsiTheme="majorHAnsi" w:cs="Calibri"/>
                <w:sz w:val="22"/>
                <w:szCs w:val="22"/>
              </w:rPr>
            </w:pPr>
          </w:p>
          <w:p w14:paraId="41FA408A" w14:textId="614F709D" w:rsidR="006B243C" w:rsidRPr="004B569B" w:rsidRDefault="006B243C" w:rsidP="00CC11E0">
            <w:pPr>
              <w:spacing w:line="276" w:lineRule="auto"/>
              <w:rPr>
                <w:rFonts w:asciiTheme="majorHAnsi" w:hAnsiTheme="majorHAnsi" w:cs="Calibri"/>
                <w:sz w:val="22"/>
                <w:szCs w:val="22"/>
              </w:rPr>
            </w:pPr>
            <w:r w:rsidRPr="004B569B">
              <w:rPr>
                <w:rFonts w:asciiTheme="majorHAnsi" w:hAnsiTheme="majorHAnsi" w:cs="Calibri"/>
                <w:sz w:val="22"/>
                <w:szCs w:val="22"/>
              </w:rPr>
              <w:t>Direktor:</w:t>
            </w:r>
          </w:p>
        </w:tc>
        <w:tc>
          <w:tcPr>
            <w:tcW w:w="1559" w:type="dxa"/>
          </w:tcPr>
          <w:p w14:paraId="388AB611" w14:textId="77777777" w:rsidR="006B243C" w:rsidRPr="004B569B" w:rsidRDefault="006B243C" w:rsidP="00CC11E0">
            <w:pPr>
              <w:spacing w:line="276" w:lineRule="auto"/>
              <w:jc w:val="both"/>
              <w:rPr>
                <w:rFonts w:asciiTheme="majorHAnsi" w:hAnsiTheme="majorHAnsi" w:cs="Calibri"/>
                <w:sz w:val="22"/>
                <w:szCs w:val="22"/>
              </w:rPr>
            </w:pPr>
          </w:p>
        </w:tc>
        <w:tc>
          <w:tcPr>
            <w:tcW w:w="4171" w:type="dxa"/>
          </w:tcPr>
          <w:p w14:paraId="3C776C0A" w14:textId="2DEC9FE8" w:rsidR="006B243C" w:rsidRPr="004B569B" w:rsidRDefault="00CD4089" w:rsidP="00CC11E0">
            <w:pPr>
              <w:spacing w:line="276" w:lineRule="auto"/>
              <w:rPr>
                <w:rFonts w:asciiTheme="majorHAnsi" w:hAnsiTheme="majorHAnsi" w:cs="Calibri"/>
                <w:b/>
                <w:sz w:val="22"/>
                <w:szCs w:val="22"/>
              </w:rPr>
            </w:pPr>
            <w:r w:rsidRPr="004B569B">
              <w:rPr>
                <w:rFonts w:asciiTheme="majorHAnsi" w:hAnsiTheme="majorHAnsi" w:cs="Calibri"/>
                <w:b/>
                <w:sz w:val="22"/>
                <w:szCs w:val="22"/>
              </w:rPr>
              <w:t xml:space="preserve">                 </w:t>
            </w:r>
            <w:r w:rsidR="00FD7A69" w:rsidRPr="004B569B">
              <w:rPr>
                <w:rFonts w:asciiTheme="majorHAnsi" w:hAnsiTheme="majorHAnsi" w:cs="Calibri"/>
                <w:b/>
                <w:sz w:val="22"/>
                <w:szCs w:val="22"/>
              </w:rPr>
              <w:t>N A R O Č N I K</w:t>
            </w:r>
            <w:r w:rsidR="006B243C" w:rsidRPr="004B569B">
              <w:rPr>
                <w:rFonts w:asciiTheme="majorHAnsi" w:hAnsiTheme="majorHAnsi" w:cs="Calibri"/>
                <w:b/>
                <w:sz w:val="22"/>
                <w:szCs w:val="22"/>
              </w:rPr>
              <w:t xml:space="preserve"> :</w:t>
            </w:r>
          </w:p>
          <w:p w14:paraId="2D777BE3" w14:textId="5ABB987C" w:rsidR="00195B9A" w:rsidRPr="004B569B" w:rsidRDefault="00DC6D5E" w:rsidP="000E6120">
            <w:pPr>
              <w:spacing w:line="276" w:lineRule="auto"/>
              <w:rPr>
                <w:rFonts w:asciiTheme="majorHAnsi" w:hAnsiTheme="majorHAnsi" w:cs="Calibri"/>
                <w:b/>
                <w:sz w:val="22"/>
                <w:szCs w:val="22"/>
              </w:rPr>
            </w:pPr>
            <w:r w:rsidRPr="004B569B">
              <w:rPr>
                <w:rFonts w:asciiTheme="majorHAnsi" w:hAnsiTheme="majorHAnsi" w:cs="Calibri"/>
                <w:sz w:val="22"/>
                <w:szCs w:val="22"/>
              </w:rPr>
              <w:t xml:space="preserve">                 </w:t>
            </w:r>
            <w:r w:rsidR="000E6120">
              <w:rPr>
                <w:rFonts w:asciiTheme="majorHAnsi" w:hAnsiTheme="majorHAnsi" w:cs="Calibri"/>
                <w:sz w:val="22"/>
                <w:szCs w:val="22"/>
              </w:rPr>
              <w:t>Občina Piran</w:t>
            </w:r>
          </w:p>
          <w:p w14:paraId="5BD87AA5" w14:textId="582C59A3" w:rsidR="006B243C" w:rsidRPr="004B569B" w:rsidRDefault="00262B33" w:rsidP="00CC11E0">
            <w:pPr>
              <w:spacing w:line="276" w:lineRule="auto"/>
              <w:rPr>
                <w:rFonts w:asciiTheme="majorHAnsi" w:hAnsiTheme="majorHAnsi" w:cs="Calibri"/>
                <w:bCs/>
                <w:sz w:val="22"/>
                <w:szCs w:val="22"/>
              </w:rPr>
            </w:pPr>
            <w:r w:rsidRPr="004B569B">
              <w:rPr>
                <w:rFonts w:asciiTheme="majorHAnsi" w:hAnsiTheme="majorHAnsi" w:cs="Calibri"/>
                <w:b/>
                <w:sz w:val="22"/>
                <w:szCs w:val="22"/>
              </w:rPr>
              <w:t xml:space="preserve">                 </w:t>
            </w:r>
            <w:r w:rsidR="000E6120">
              <w:rPr>
                <w:rFonts w:asciiTheme="majorHAnsi" w:hAnsiTheme="majorHAnsi" w:cs="Calibri"/>
                <w:bCs/>
                <w:sz w:val="22"/>
                <w:szCs w:val="22"/>
              </w:rPr>
              <w:t>Andrej Korenika, župan</w:t>
            </w:r>
          </w:p>
        </w:tc>
      </w:tr>
    </w:tbl>
    <w:p w14:paraId="6E6EBC6B" w14:textId="293F53F4" w:rsidR="007E5F46" w:rsidRPr="004B569B" w:rsidRDefault="007E5F46" w:rsidP="00CC11E0">
      <w:pPr>
        <w:spacing w:line="276" w:lineRule="auto"/>
        <w:rPr>
          <w:rFonts w:asciiTheme="majorHAnsi" w:hAnsiTheme="majorHAnsi" w:cs="Calibri"/>
          <w:sz w:val="22"/>
          <w:szCs w:val="22"/>
        </w:rPr>
      </w:pPr>
      <w:r w:rsidRPr="004B569B">
        <w:rPr>
          <w:rFonts w:asciiTheme="majorHAnsi" w:hAnsiTheme="majorHAnsi" w:cs="Calibri"/>
          <w:sz w:val="22"/>
          <w:szCs w:val="22"/>
        </w:rPr>
        <w:br w:type="page"/>
      </w:r>
    </w:p>
    <w:p w14:paraId="7D846D83" w14:textId="28E58770" w:rsidR="007E5F46" w:rsidRPr="004B569B" w:rsidRDefault="007E5F46" w:rsidP="001C6C13">
      <w:pPr>
        <w:spacing w:line="276" w:lineRule="auto"/>
        <w:ind w:right="-46"/>
        <w:jc w:val="both"/>
        <w:outlineLvl w:val="0"/>
        <w:rPr>
          <w:rFonts w:asciiTheme="majorHAnsi" w:hAnsiTheme="majorHAnsi" w:cs="Calibri"/>
          <w:b/>
          <w:sz w:val="22"/>
          <w:szCs w:val="22"/>
          <w:u w:val="single"/>
        </w:rPr>
      </w:pPr>
      <w:r w:rsidRPr="004B569B">
        <w:rPr>
          <w:rFonts w:asciiTheme="majorHAnsi" w:hAnsiTheme="majorHAnsi" w:cs="Calibri"/>
          <w:b/>
          <w:sz w:val="22"/>
          <w:szCs w:val="22"/>
          <w:u w:val="single"/>
        </w:rPr>
        <w:lastRenderedPageBreak/>
        <w:t xml:space="preserve">SPLOŠNI POGOJI – IZJAVA </w:t>
      </w:r>
    </w:p>
    <w:p w14:paraId="21970AF6" w14:textId="77777777" w:rsidR="007E5F46" w:rsidRPr="004B569B" w:rsidRDefault="007E5F46" w:rsidP="00CC11E0">
      <w:pPr>
        <w:spacing w:line="276" w:lineRule="auto"/>
        <w:rPr>
          <w:rFonts w:asciiTheme="majorHAnsi" w:hAnsiTheme="majorHAnsi" w:cs="Calibri"/>
          <w:sz w:val="22"/>
          <w:szCs w:val="22"/>
        </w:rPr>
      </w:pPr>
    </w:p>
    <w:p w14:paraId="7412BB3E" w14:textId="5B28AE48"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Storitev inženirja </w:t>
      </w:r>
      <w:r w:rsidR="00622375" w:rsidRPr="004B569B">
        <w:rPr>
          <w:rFonts w:asciiTheme="majorHAnsi" w:hAnsiTheme="majorHAnsi" w:cs="Calibri"/>
          <w:sz w:val="22"/>
          <w:szCs w:val="22"/>
        </w:rPr>
        <w:t xml:space="preserve">po pogodbenih določilih FIDIC (Bela knjiga) in nadzornika po Gradbenem zakonu pri gradnji </w:t>
      </w:r>
      <w:r w:rsidR="00724A24">
        <w:rPr>
          <w:rFonts w:asciiTheme="majorHAnsi" w:hAnsiTheme="majorHAnsi" w:cs="Calibri"/>
          <w:sz w:val="22"/>
          <w:szCs w:val="22"/>
        </w:rPr>
        <w:t xml:space="preserve">objekta </w:t>
      </w:r>
      <w:r w:rsidR="00724A24" w:rsidRPr="00724A24">
        <w:rPr>
          <w:rFonts w:asciiTheme="majorHAnsi" w:hAnsiTheme="majorHAnsi" w:cs="Calibri"/>
          <w:sz w:val="22"/>
          <w:szCs w:val="22"/>
        </w:rPr>
        <w:t xml:space="preserve">Vrtec Morje in Vrtec la </w:t>
      </w:r>
      <w:proofErr w:type="spellStart"/>
      <w:r w:rsidR="00724A24" w:rsidRPr="00724A24">
        <w:rPr>
          <w:rFonts w:asciiTheme="majorHAnsi" w:hAnsiTheme="majorHAnsi" w:cs="Calibri"/>
          <w:sz w:val="22"/>
          <w:szCs w:val="22"/>
        </w:rPr>
        <w:t>Coccinela</w:t>
      </w:r>
      <w:proofErr w:type="spellEnd"/>
      <w:r w:rsidR="00724A24" w:rsidRPr="00724A24">
        <w:rPr>
          <w:rFonts w:asciiTheme="majorHAnsi" w:hAnsiTheme="majorHAnsi" w:cs="Calibri"/>
          <w:sz w:val="22"/>
          <w:szCs w:val="22"/>
        </w:rPr>
        <w:t xml:space="preserve"> Lucija</w:t>
      </w:r>
      <w:r w:rsidR="00622375" w:rsidRPr="004B569B">
        <w:rPr>
          <w:rFonts w:asciiTheme="majorHAnsi" w:hAnsiTheme="majorHAnsi" w:cs="Calibri"/>
          <w:sz w:val="22"/>
          <w:szCs w:val="22"/>
        </w:rPr>
        <w:t xml:space="preserve">, </w:t>
      </w:r>
      <w:r w:rsidRPr="004B569B">
        <w:rPr>
          <w:rFonts w:asciiTheme="majorHAnsi" w:hAnsiTheme="majorHAnsi" w:cs="Calibri"/>
          <w:sz w:val="22"/>
          <w:szCs w:val="22"/>
        </w:rPr>
        <w:t>mora</w:t>
      </w:r>
      <w:r w:rsidR="00622375" w:rsidRPr="004B569B">
        <w:rPr>
          <w:rFonts w:asciiTheme="majorHAnsi" w:hAnsiTheme="majorHAnsi" w:cs="Calibri"/>
          <w:sz w:val="22"/>
          <w:szCs w:val="22"/>
        </w:rPr>
        <w:t>jo</w:t>
      </w:r>
      <w:r w:rsidRPr="004B569B">
        <w:rPr>
          <w:rFonts w:asciiTheme="majorHAnsi" w:hAnsiTheme="majorHAnsi" w:cs="Calibri"/>
          <w:sz w:val="22"/>
          <w:szCs w:val="22"/>
        </w:rPr>
        <w:t xml:space="preserve"> biti voden</w:t>
      </w:r>
      <w:r w:rsidR="00622375" w:rsidRPr="004B569B">
        <w:rPr>
          <w:rFonts w:asciiTheme="majorHAnsi" w:hAnsiTheme="majorHAnsi" w:cs="Calibri"/>
          <w:sz w:val="22"/>
          <w:szCs w:val="22"/>
        </w:rPr>
        <w:t>e</w:t>
      </w:r>
      <w:r w:rsidRPr="004B569B">
        <w:rPr>
          <w:rFonts w:asciiTheme="majorHAnsi" w:hAnsiTheme="majorHAnsi" w:cs="Calibri"/>
          <w:sz w:val="22"/>
          <w:szCs w:val="22"/>
        </w:rPr>
        <w:t xml:space="preserve"> v skladu z Vzorcem pogodbe za storitve med naročnikom in svetovalcem, ki jo je izdelala Mednarodna zveza svetovalnih inženirjev (Bela knjiga), peta izdaja 2017, prevedena v slovenski jezik leta 2018, ki jo je mogoče kupiti na naslednjem naslovu:</w:t>
      </w:r>
    </w:p>
    <w:p w14:paraId="257D08B3" w14:textId="77777777" w:rsidR="00B52A44" w:rsidRPr="004B569B" w:rsidRDefault="00B52A44" w:rsidP="0073560F">
      <w:pPr>
        <w:spacing w:line="276" w:lineRule="auto"/>
        <w:jc w:val="both"/>
        <w:rPr>
          <w:rFonts w:asciiTheme="majorHAnsi" w:hAnsiTheme="majorHAnsi" w:cs="Calibri"/>
          <w:sz w:val="22"/>
          <w:szCs w:val="22"/>
        </w:rPr>
      </w:pPr>
    </w:p>
    <w:p w14:paraId="0DA61DA2" w14:textId="77777777" w:rsidR="0073560F" w:rsidRPr="004B569B" w:rsidRDefault="0073560F" w:rsidP="0073560F">
      <w:pPr>
        <w:spacing w:line="276" w:lineRule="auto"/>
        <w:jc w:val="both"/>
        <w:rPr>
          <w:rFonts w:asciiTheme="majorHAnsi" w:hAnsiTheme="majorHAnsi" w:cs="Calibri"/>
          <w:sz w:val="22"/>
          <w:szCs w:val="22"/>
        </w:rPr>
      </w:pPr>
      <w:proofErr w:type="spellStart"/>
      <w:r w:rsidRPr="004B569B">
        <w:rPr>
          <w:rFonts w:asciiTheme="majorHAnsi" w:hAnsiTheme="majorHAnsi" w:cs="Calibri"/>
          <w:sz w:val="22"/>
          <w:szCs w:val="22"/>
        </w:rPr>
        <w:t>Fédération</w:t>
      </w:r>
      <w:proofErr w:type="spellEnd"/>
      <w:r w:rsidRPr="004B569B">
        <w:rPr>
          <w:rFonts w:asciiTheme="majorHAnsi" w:hAnsiTheme="majorHAnsi" w:cs="Calibri"/>
          <w:sz w:val="22"/>
          <w:szCs w:val="22"/>
        </w:rPr>
        <w:t xml:space="preserve"> </w:t>
      </w:r>
      <w:proofErr w:type="spellStart"/>
      <w:r w:rsidRPr="004B569B">
        <w:rPr>
          <w:rFonts w:asciiTheme="majorHAnsi" w:hAnsiTheme="majorHAnsi" w:cs="Calibri"/>
          <w:sz w:val="22"/>
          <w:szCs w:val="22"/>
        </w:rPr>
        <w:t>Internationale</w:t>
      </w:r>
      <w:proofErr w:type="spellEnd"/>
      <w:r w:rsidRPr="004B569B">
        <w:rPr>
          <w:rFonts w:asciiTheme="majorHAnsi" w:hAnsiTheme="majorHAnsi" w:cs="Calibri"/>
          <w:sz w:val="22"/>
          <w:szCs w:val="22"/>
        </w:rPr>
        <w:t xml:space="preserve"> des </w:t>
      </w:r>
      <w:proofErr w:type="spellStart"/>
      <w:r w:rsidRPr="004B569B">
        <w:rPr>
          <w:rFonts w:asciiTheme="majorHAnsi" w:hAnsiTheme="majorHAnsi" w:cs="Calibri"/>
          <w:sz w:val="22"/>
          <w:szCs w:val="22"/>
        </w:rPr>
        <w:t>Ingénieurs</w:t>
      </w:r>
      <w:proofErr w:type="spellEnd"/>
      <w:r w:rsidRPr="004B569B">
        <w:rPr>
          <w:rFonts w:asciiTheme="majorHAnsi" w:hAnsiTheme="majorHAnsi" w:cs="Calibri"/>
          <w:sz w:val="22"/>
          <w:szCs w:val="22"/>
        </w:rPr>
        <w:t xml:space="preserve"> </w:t>
      </w:r>
      <w:proofErr w:type="spellStart"/>
      <w:r w:rsidRPr="004B569B">
        <w:rPr>
          <w:rFonts w:asciiTheme="majorHAnsi" w:hAnsiTheme="majorHAnsi" w:cs="Calibri"/>
          <w:sz w:val="22"/>
          <w:szCs w:val="22"/>
        </w:rPr>
        <w:t>Conseils</w:t>
      </w:r>
      <w:proofErr w:type="spellEnd"/>
      <w:r w:rsidRPr="004B569B">
        <w:rPr>
          <w:rFonts w:asciiTheme="majorHAnsi" w:hAnsiTheme="majorHAnsi" w:cs="Calibri"/>
          <w:sz w:val="22"/>
          <w:szCs w:val="22"/>
        </w:rPr>
        <w:t xml:space="preserve"> (FIDIC)</w:t>
      </w:r>
    </w:p>
    <w:p w14:paraId="38CB76BD"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P.O. </w:t>
      </w:r>
      <w:proofErr w:type="spellStart"/>
      <w:r w:rsidRPr="004B569B">
        <w:rPr>
          <w:rFonts w:asciiTheme="majorHAnsi" w:hAnsiTheme="majorHAnsi" w:cs="Calibri"/>
          <w:sz w:val="22"/>
          <w:szCs w:val="22"/>
        </w:rPr>
        <w:t>Box</w:t>
      </w:r>
      <w:proofErr w:type="spellEnd"/>
      <w:r w:rsidRPr="004B569B">
        <w:rPr>
          <w:rFonts w:asciiTheme="majorHAnsi" w:hAnsiTheme="majorHAnsi" w:cs="Calibri"/>
          <w:sz w:val="22"/>
          <w:szCs w:val="22"/>
        </w:rPr>
        <w:t xml:space="preserve"> 86</w:t>
      </w:r>
    </w:p>
    <w:p w14:paraId="709714E9"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CH- 1000 </w:t>
      </w:r>
      <w:proofErr w:type="spellStart"/>
      <w:r w:rsidRPr="004B569B">
        <w:rPr>
          <w:rFonts w:asciiTheme="majorHAnsi" w:hAnsiTheme="majorHAnsi" w:cs="Calibri"/>
          <w:sz w:val="22"/>
          <w:szCs w:val="22"/>
        </w:rPr>
        <w:t>Lausanne</w:t>
      </w:r>
      <w:proofErr w:type="spellEnd"/>
      <w:r w:rsidRPr="004B569B">
        <w:rPr>
          <w:rFonts w:asciiTheme="majorHAnsi" w:hAnsiTheme="majorHAnsi" w:cs="Calibri"/>
          <w:sz w:val="22"/>
          <w:szCs w:val="22"/>
        </w:rPr>
        <w:t xml:space="preserve"> 12</w:t>
      </w:r>
    </w:p>
    <w:p w14:paraId="6F0A3031"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Švica</w:t>
      </w:r>
    </w:p>
    <w:p w14:paraId="74E7CA3F"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Tel: + 41 21 654 44 11</w:t>
      </w:r>
    </w:p>
    <w:p w14:paraId="7B46DC3A" w14:textId="77777777" w:rsidR="0073560F" w:rsidRPr="004B569B" w:rsidRDefault="0073560F" w:rsidP="0073560F">
      <w:pPr>
        <w:spacing w:line="276" w:lineRule="auto"/>
        <w:jc w:val="both"/>
        <w:rPr>
          <w:rFonts w:asciiTheme="majorHAnsi" w:hAnsiTheme="majorHAnsi" w:cs="Calibri"/>
          <w:sz w:val="22"/>
          <w:szCs w:val="22"/>
        </w:rPr>
      </w:pPr>
      <w:proofErr w:type="spellStart"/>
      <w:r w:rsidRPr="004B569B">
        <w:rPr>
          <w:rFonts w:asciiTheme="majorHAnsi" w:hAnsiTheme="majorHAnsi" w:cs="Calibri"/>
          <w:sz w:val="22"/>
          <w:szCs w:val="22"/>
        </w:rPr>
        <w:t>Fax</w:t>
      </w:r>
      <w:proofErr w:type="spellEnd"/>
      <w:r w:rsidRPr="004B569B">
        <w:rPr>
          <w:rFonts w:asciiTheme="majorHAnsi" w:hAnsiTheme="majorHAnsi" w:cs="Calibri"/>
          <w:sz w:val="22"/>
          <w:szCs w:val="22"/>
        </w:rPr>
        <w:t>: + 41 21 653 54 32</w:t>
      </w:r>
    </w:p>
    <w:p w14:paraId="687B9B53"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e-pošta: fidic@pobox.com </w:t>
      </w:r>
    </w:p>
    <w:p w14:paraId="69029B89"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http://www.fidic.org </w:t>
      </w:r>
    </w:p>
    <w:p w14:paraId="2415D58D" w14:textId="77777777" w:rsidR="0073560F" w:rsidRPr="004B569B" w:rsidRDefault="0073560F" w:rsidP="0073560F">
      <w:pPr>
        <w:spacing w:line="276" w:lineRule="auto"/>
        <w:jc w:val="both"/>
        <w:rPr>
          <w:rFonts w:asciiTheme="majorHAnsi" w:hAnsiTheme="majorHAnsi" w:cs="Calibri"/>
          <w:sz w:val="22"/>
          <w:szCs w:val="22"/>
        </w:rPr>
      </w:pPr>
    </w:p>
    <w:p w14:paraId="74AE4295"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Slovensko verzijo je mogoče kupiti na naslovu:</w:t>
      </w:r>
    </w:p>
    <w:p w14:paraId="5C3D4F74"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Gospodarska zbornica Slovenije</w:t>
      </w:r>
    </w:p>
    <w:p w14:paraId="371E02C3"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Dimičeva ul. 13</w:t>
      </w:r>
    </w:p>
    <w:p w14:paraId="155CC2B7"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1504 Ljubljana</w:t>
      </w:r>
    </w:p>
    <w:p w14:paraId="22A6B216"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Tel: +386 01 58 98 254</w:t>
      </w:r>
    </w:p>
    <w:p w14:paraId="700AB408" w14:textId="77777777" w:rsidR="0073560F" w:rsidRPr="004B569B" w:rsidRDefault="0073560F" w:rsidP="0073560F">
      <w:pPr>
        <w:spacing w:line="276" w:lineRule="auto"/>
        <w:jc w:val="both"/>
        <w:rPr>
          <w:rFonts w:asciiTheme="majorHAnsi" w:hAnsiTheme="majorHAnsi" w:cs="Calibri"/>
          <w:sz w:val="22"/>
          <w:szCs w:val="22"/>
        </w:rPr>
      </w:pPr>
      <w:proofErr w:type="spellStart"/>
      <w:r w:rsidRPr="004B569B">
        <w:rPr>
          <w:rFonts w:asciiTheme="majorHAnsi" w:hAnsiTheme="majorHAnsi" w:cs="Calibri"/>
          <w:sz w:val="22"/>
          <w:szCs w:val="22"/>
        </w:rPr>
        <w:t>Fax</w:t>
      </w:r>
      <w:proofErr w:type="spellEnd"/>
      <w:r w:rsidRPr="004B569B">
        <w:rPr>
          <w:rFonts w:asciiTheme="majorHAnsi" w:hAnsiTheme="majorHAnsi" w:cs="Calibri"/>
          <w:sz w:val="22"/>
          <w:szCs w:val="22"/>
        </w:rPr>
        <w:t>: +386 01 58 98 100</w:t>
      </w:r>
    </w:p>
    <w:p w14:paraId="65A98007" w14:textId="77777777"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http://www.gzs.si</w:t>
      </w:r>
    </w:p>
    <w:p w14:paraId="32A186C1" w14:textId="77777777" w:rsidR="0073560F" w:rsidRPr="004B569B" w:rsidRDefault="0073560F" w:rsidP="0073560F">
      <w:pPr>
        <w:spacing w:line="276" w:lineRule="auto"/>
        <w:jc w:val="both"/>
        <w:rPr>
          <w:rFonts w:asciiTheme="majorHAnsi" w:hAnsiTheme="majorHAnsi" w:cs="Calibri"/>
          <w:sz w:val="22"/>
          <w:szCs w:val="22"/>
        </w:rPr>
      </w:pPr>
    </w:p>
    <w:p w14:paraId="79BB5767" w14:textId="4BFA5219"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Splošni pogoji pogodbe so predmet sprememb in dodatkov, ki so opisani v Posebni</w:t>
      </w:r>
      <w:r w:rsidR="00B52A44" w:rsidRPr="004B569B">
        <w:rPr>
          <w:rFonts w:asciiTheme="majorHAnsi" w:hAnsiTheme="majorHAnsi" w:cs="Calibri"/>
          <w:sz w:val="22"/>
          <w:szCs w:val="22"/>
        </w:rPr>
        <w:t>h</w:t>
      </w:r>
      <w:r w:rsidRPr="004B569B">
        <w:rPr>
          <w:rFonts w:asciiTheme="majorHAnsi" w:hAnsiTheme="majorHAnsi" w:cs="Calibri"/>
          <w:sz w:val="22"/>
          <w:szCs w:val="22"/>
        </w:rPr>
        <w:t xml:space="preserve"> pogoji</w:t>
      </w:r>
      <w:r w:rsidR="00B52A44" w:rsidRPr="004B569B">
        <w:rPr>
          <w:rFonts w:asciiTheme="majorHAnsi" w:hAnsiTheme="majorHAnsi" w:cs="Calibri"/>
          <w:sz w:val="22"/>
          <w:szCs w:val="22"/>
        </w:rPr>
        <w:t>h</w:t>
      </w:r>
      <w:r w:rsidRPr="004B569B">
        <w:rPr>
          <w:rFonts w:asciiTheme="majorHAnsi" w:hAnsiTheme="majorHAnsi" w:cs="Calibri"/>
          <w:sz w:val="22"/>
          <w:szCs w:val="22"/>
        </w:rPr>
        <w:t xml:space="preserve"> pogodbe. To pomeni, da ti splošni pogoji veljajo, v kolikor niso spremenjeni s Posebni</w:t>
      </w:r>
      <w:r w:rsidR="00B52A44" w:rsidRPr="004B569B">
        <w:rPr>
          <w:rFonts w:asciiTheme="majorHAnsi" w:hAnsiTheme="majorHAnsi" w:cs="Calibri"/>
          <w:sz w:val="22"/>
          <w:szCs w:val="22"/>
        </w:rPr>
        <w:t>mi</w:t>
      </w:r>
      <w:r w:rsidRPr="004B569B">
        <w:rPr>
          <w:rFonts w:asciiTheme="majorHAnsi" w:hAnsiTheme="majorHAnsi" w:cs="Calibri"/>
          <w:sz w:val="22"/>
          <w:szCs w:val="22"/>
        </w:rPr>
        <w:t xml:space="preserve"> pogoji pogodbe.</w:t>
      </w:r>
    </w:p>
    <w:p w14:paraId="32A64F4C" w14:textId="77777777" w:rsidR="00B52A44" w:rsidRPr="004B569B" w:rsidRDefault="00B52A44" w:rsidP="0073560F">
      <w:pPr>
        <w:spacing w:line="276" w:lineRule="auto"/>
        <w:jc w:val="both"/>
        <w:rPr>
          <w:rFonts w:asciiTheme="majorHAnsi" w:hAnsiTheme="majorHAnsi" w:cs="Calibri"/>
          <w:sz w:val="22"/>
          <w:szCs w:val="22"/>
        </w:rPr>
      </w:pPr>
    </w:p>
    <w:p w14:paraId="76DE232E" w14:textId="09842E54" w:rsidR="0073560F"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Izvajalec potrjuje, da je seznanjen z omenjenimi verzijami Splošnih pogodbenih pogojev FIDIC, ter izjavlja, da sprejema te splošne pogoje in pogoje te pogodbe in se z njimi strinja.</w:t>
      </w:r>
    </w:p>
    <w:p w14:paraId="16F62DEE" w14:textId="77777777" w:rsidR="00234B9A" w:rsidRPr="004B569B" w:rsidRDefault="00234B9A" w:rsidP="0073560F">
      <w:pPr>
        <w:spacing w:line="276" w:lineRule="auto"/>
        <w:jc w:val="both"/>
        <w:rPr>
          <w:rFonts w:asciiTheme="majorHAnsi" w:hAnsiTheme="majorHAnsi" w:cs="Calibri"/>
          <w:sz w:val="22"/>
          <w:szCs w:val="22"/>
        </w:rPr>
      </w:pPr>
    </w:p>
    <w:p w14:paraId="0C8F7AE7" w14:textId="3C7B3EE6" w:rsidR="00DA3C2D" w:rsidRPr="004B569B" w:rsidRDefault="0073560F" w:rsidP="0073560F">
      <w:pPr>
        <w:spacing w:line="276" w:lineRule="auto"/>
        <w:jc w:val="both"/>
        <w:rPr>
          <w:rFonts w:asciiTheme="majorHAnsi" w:hAnsiTheme="majorHAnsi" w:cs="Calibri"/>
          <w:sz w:val="22"/>
          <w:szCs w:val="22"/>
        </w:rPr>
      </w:pPr>
      <w:r w:rsidRPr="004B569B">
        <w:rPr>
          <w:rFonts w:asciiTheme="majorHAnsi" w:hAnsiTheme="majorHAnsi" w:cs="Calibri"/>
          <w:sz w:val="22"/>
          <w:szCs w:val="22"/>
        </w:rPr>
        <w:t>Šteje se, da je ponudnik seznanjen z vsebino navedenih splošnih pogojev in jih s tem podpisom tudi potrjuje ter sprejema ter da z njihovo vsebino tudi razpolaga.</w:t>
      </w:r>
    </w:p>
    <w:p w14:paraId="11860181" w14:textId="77777777" w:rsidR="00DA3C2D" w:rsidRPr="004B569B" w:rsidRDefault="00DA3C2D" w:rsidP="00DA3C2D">
      <w:pPr>
        <w:spacing w:line="276" w:lineRule="auto"/>
        <w:jc w:val="both"/>
        <w:rPr>
          <w:rFonts w:asciiTheme="majorHAnsi" w:hAnsiTheme="majorHAnsi" w:cs="Calibri"/>
          <w:sz w:val="22"/>
          <w:szCs w:val="22"/>
        </w:rPr>
      </w:pPr>
    </w:p>
    <w:p w14:paraId="3963EE54" w14:textId="77777777" w:rsidR="00234B9A" w:rsidRPr="004B569B" w:rsidRDefault="00234B9A" w:rsidP="00DA3C2D">
      <w:pPr>
        <w:spacing w:line="276" w:lineRule="auto"/>
        <w:jc w:val="both"/>
        <w:rPr>
          <w:rFonts w:asciiTheme="majorHAnsi" w:hAnsiTheme="majorHAnsi" w:cs="Calibri"/>
          <w:sz w:val="22"/>
          <w:szCs w:val="22"/>
        </w:rPr>
      </w:pPr>
    </w:p>
    <w:p w14:paraId="21D3865B" w14:textId="77777777" w:rsidR="00234B9A" w:rsidRPr="004B569B" w:rsidRDefault="00234B9A" w:rsidP="00DA3C2D">
      <w:pPr>
        <w:spacing w:line="276" w:lineRule="auto"/>
        <w:jc w:val="both"/>
        <w:rPr>
          <w:rFonts w:asciiTheme="majorHAnsi" w:hAnsiTheme="majorHAnsi" w:cs="Calibri"/>
          <w:sz w:val="22"/>
          <w:szCs w:val="22"/>
        </w:rPr>
      </w:pPr>
    </w:p>
    <w:p w14:paraId="0F730DB4" w14:textId="77777777" w:rsidR="00234B9A" w:rsidRPr="004B569B" w:rsidRDefault="00234B9A" w:rsidP="00DA3C2D">
      <w:pPr>
        <w:spacing w:line="276" w:lineRule="auto"/>
        <w:jc w:val="both"/>
        <w:rPr>
          <w:rFonts w:asciiTheme="majorHAnsi" w:hAnsiTheme="majorHAnsi" w:cs="Calibri"/>
          <w:sz w:val="22"/>
          <w:szCs w:val="22"/>
        </w:rPr>
      </w:pPr>
    </w:p>
    <w:p w14:paraId="776A9A2D" w14:textId="4AD60462"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Kraj in datum: _____________________</w:t>
      </w:r>
    </w:p>
    <w:p w14:paraId="2A16A74B" w14:textId="77777777" w:rsidR="00DA3C2D" w:rsidRPr="004B569B" w:rsidRDefault="00DA3C2D" w:rsidP="00DA3C2D">
      <w:pPr>
        <w:spacing w:line="276" w:lineRule="auto"/>
        <w:jc w:val="both"/>
        <w:rPr>
          <w:rFonts w:asciiTheme="majorHAnsi" w:hAnsiTheme="majorHAnsi" w:cs="Calibri"/>
          <w:sz w:val="22"/>
          <w:szCs w:val="22"/>
        </w:rPr>
      </w:pPr>
    </w:p>
    <w:p w14:paraId="6015C84A" w14:textId="77777777" w:rsidR="00DA3C2D" w:rsidRPr="004B569B" w:rsidRDefault="00DA3C2D" w:rsidP="00DA3C2D">
      <w:pPr>
        <w:spacing w:line="276" w:lineRule="auto"/>
        <w:jc w:val="both"/>
        <w:rPr>
          <w:rFonts w:asciiTheme="majorHAnsi" w:hAnsiTheme="majorHAnsi" w:cs="Calibri"/>
          <w:sz w:val="22"/>
          <w:szCs w:val="22"/>
        </w:rPr>
      </w:pPr>
    </w:p>
    <w:p w14:paraId="406A69CA" w14:textId="77777777" w:rsidR="00DA3C2D" w:rsidRPr="004B569B" w:rsidRDefault="00DA3C2D" w:rsidP="00DA3C2D">
      <w:pPr>
        <w:spacing w:line="276" w:lineRule="auto"/>
        <w:jc w:val="both"/>
        <w:rPr>
          <w:rFonts w:asciiTheme="majorHAnsi" w:hAnsiTheme="majorHAnsi" w:cs="Calibri"/>
          <w:sz w:val="22"/>
          <w:szCs w:val="22"/>
        </w:rPr>
      </w:pPr>
    </w:p>
    <w:p w14:paraId="4FA99B45" w14:textId="3EB1A742"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Ime in priimek pooblaščene osebe ter žig in podpis: </w:t>
      </w:r>
    </w:p>
    <w:p w14:paraId="38B687B3" w14:textId="77777777"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________________________________________</w:t>
      </w:r>
    </w:p>
    <w:p w14:paraId="4D80AB81" w14:textId="77777777" w:rsidR="00DA3C2D" w:rsidRPr="004B569B" w:rsidRDefault="00DA3C2D" w:rsidP="00DA3C2D">
      <w:pPr>
        <w:spacing w:line="276" w:lineRule="auto"/>
        <w:jc w:val="both"/>
        <w:rPr>
          <w:rFonts w:asciiTheme="majorHAnsi" w:hAnsiTheme="majorHAnsi" w:cs="Calibri"/>
          <w:sz w:val="22"/>
          <w:szCs w:val="22"/>
        </w:rPr>
      </w:pPr>
    </w:p>
    <w:p w14:paraId="55C93220" w14:textId="753F72CE" w:rsidR="007E5F46" w:rsidRPr="004B569B" w:rsidRDefault="00DA3C2D" w:rsidP="00234B9A">
      <w:pPr>
        <w:spacing w:line="276" w:lineRule="auto"/>
        <w:jc w:val="both"/>
        <w:rPr>
          <w:rFonts w:asciiTheme="majorHAnsi" w:hAnsiTheme="majorHAnsi" w:cs="Calibri"/>
          <w:sz w:val="22"/>
          <w:szCs w:val="22"/>
        </w:rPr>
      </w:pPr>
      <w:r w:rsidRPr="004B569B">
        <w:rPr>
          <w:rFonts w:asciiTheme="majorHAnsi" w:hAnsiTheme="majorHAnsi" w:cs="Calibri"/>
          <w:sz w:val="22"/>
          <w:szCs w:val="22"/>
        </w:rPr>
        <w:t>________________________________________</w:t>
      </w:r>
      <w:r w:rsidR="007E5F46" w:rsidRPr="004B569B">
        <w:rPr>
          <w:rFonts w:asciiTheme="majorHAnsi" w:hAnsiTheme="majorHAnsi" w:cs="Calibri"/>
          <w:sz w:val="22"/>
          <w:szCs w:val="22"/>
        </w:rPr>
        <w:br w:type="page"/>
      </w:r>
    </w:p>
    <w:p w14:paraId="3ACA8114" w14:textId="45173A0C" w:rsidR="007E5F46" w:rsidRPr="004B569B" w:rsidRDefault="007E5F46" w:rsidP="001C6C13">
      <w:pPr>
        <w:spacing w:line="276" w:lineRule="auto"/>
        <w:ind w:right="-46"/>
        <w:jc w:val="both"/>
        <w:outlineLvl w:val="0"/>
        <w:rPr>
          <w:rFonts w:asciiTheme="majorHAnsi" w:hAnsiTheme="majorHAnsi" w:cs="Calibri"/>
          <w:b/>
          <w:sz w:val="22"/>
          <w:szCs w:val="22"/>
          <w:u w:val="single"/>
        </w:rPr>
      </w:pPr>
      <w:r w:rsidRPr="004B569B">
        <w:rPr>
          <w:rFonts w:asciiTheme="majorHAnsi" w:hAnsiTheme="majorHAnsi" w:cs="Calibri"/>
          <w:b/>
          <w:sz w:val="22"/>
          <w:szCs w:val="22"/>
          <w:u w:val="single"/>
        </w:rPr>
        <w:lastRenderedPageBreak/>
        <w:t>POSEBNI POGOJI</w:t>
      </w:r>
    </w:p>
    <w:p w14:paraId="47B48737" w14:textId="77777777" w:rsidR="007E5F46" w:rsidRPr="004B569B" w:rsidRDefault="007E5F46" w:rsidP="00CC11E0">
      <w:pPr>
        <w:spacing w:line="276" w:lineRule="auto"/>
        <w:jc w:val="both"/>
        <w:rPr>
          <w:rFonts w:asciiTheme="majorHAnsi" w:hAnsiTheme="majorHAnsi" w:cs="Calibri"/>
          <w:b/>
          <w:bCs/>
          <w:sz w:val="22"/>
          <w:szCs w:val="22"/>
        </w:rPr>
      </w:pPr>
    </w:p>
    <w:p w14:paraId="61BC978B" w14:textId="51BA6757" w:rsidR="007E5F46" w:rsidRPr="004B569B" w:rsidRDefault="007E5F46" w:rsidP="00CC11E0">
      <w:pPr>
        <w:spacing w:line="276" w:lineRule="auto"/>
        <w:jc w:val="both"/>
        <w:rPr>
          <w:rFonts w:asciiTheme="majorHAnsi" w:hAnsiTheme="majorHAnsi" w:cs="Calibri"/>
          <w:b/>
          <w:bCs/>
          <w:sz w:val="22"/>
          <w:szCs w:val="22"/>
        </w:rPr>
      </w:pPr>
      <w:r w:rsidRPr="004B569B">
        <w:rPr>
          <w:rFonts w:asciiTheme="majorHAnsi" w:hAnsiTheme="majorHAnsi" w:cs="Calibri"/>
          <w:b/>
          <w:bCs/>
          <w:sz w:val="22"/>
          <w:szCs w:val="22"/>
        </w:rPr>
        <w:t>SPLOŠNO</w:t>
      </w:r>
    </w:p>
    <w:p w14:paraId="6ED0CF3F" w14:textId="77777777" w:rsidR="007E5F46" w:rsidRPr="004B569B" w:rsidRDefault="007E5F46" w:rsidP="00CC11E0">
      <w:pPr>
        <w:spacing w:line="276" w:lineRule="auto"/>
        <w:jc w:val="both"/>
        <w:rPr>
          <w:rFonts w:asciiTheme="majorHAnsi" w:hAnsiTheme="majorHAnsi" w:cs="Calibri"/>
          <w:sz w:val="22"/>
          <w:szCs w:val="22"/>
        </w:rPr>
      </w:pPr>
    </w:p>
    <w:p w14:paraId="6CAAE185" w14:textId="77777777"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Posebni pogodbeni pogoji dopolnjujejo in dodajajo posebne pogodbene klavzule splošnim pogodbenim pogojem, ki so predstavljeni v razpisni dokumentaciji. </w:t>
      </w:r>
    </w:p>
    <w:p w14:paraId="4EC5933E" w14:textId="77777777" w:rsidR="00DA3C2D" w:rsidRPr="004B569B" w:rsidRDefault="00DA3C2D" w:rsidP="00DA3C2D">
      <w:pPr>
        <w:spacing w:line="276" w:lineRule="auto"/>
        <w:jc w:val="both"/>
        <w:rPr>
          <w:rFonts w:asciiTheme="majorHAnsi" w:hAnsiTheme="majorHAnsi" w:cs="Calibri"/>
          <w:sz w:val="22"/>
          <w:szCs w:val="22"/>
        </w:rPr>
      </w:pPr>
    </w:p>
    <w:p w14:paraId="729A8A53" w14:textId="77777777" w:rsidR="00DA3C2D"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203EF3C9" w14:textId="77777777" w:rsidR="00DA3C2D" w:rsidRPr="004B569B" w:rsidRDefault="00DA3C2D" w:rsidP="00DA3C2D">
      <w:pPr>
        <w:spacing w:line="276" w:lineRule="auto"/>
        <w:jc w:val="both"/>
        <w:rPr>
          <w:rFonts w:asciiTheme="majorHAnsi" w:hAnsiTheme="majorHAnsi" w:cs="Calibri"/>
          <w:sz w:val="22"/>
          <w:szCs w:val="22"/>
        </w:rPr>
      </w:pPr>
    </w:p>
    <w:p w14:paraId="4E556D2A" w14:textId="2DB97848" w:rsidR="007E5F46" w:rsidRPr="004B569B" w:rsidRDefault="00DA3C2D" w:rsidP="00DA3C2D">
      <w:pPr>
        <w:spacing w:line="276" w:lineRule="auto"/>
        <w:jc w:val="both"/>
        <w:rPr>
          <w:rFonts w:asciiTheme="majorHAnsi" w:hAnsiTheme="majorHAnsi" w:cs="Calibri"/>
          <w:sz w:val="22"/>
          <w:szCs w:val="22"/>
        </w:rPr>
      </w:pPr>
      <w:r w:rsidRPr="004B569B">
        <w:rPr>
          <w:rFonts w:asciiTheme="majorHAnsi" w:hAnsiTheme="majorHAnsi" w:cs="Calibri"/>
          <w:sz w:val="22"/>
          <w:szCs w:val="22"/>
        </w:rPr>
        <w:t>Določila iz členov, ki niso spremenjeni z določili posebnih pogodbenih pogojev, veljajo v obliki v kakršni so podana v splošnih pogodbenih pogojih.</w:t>
      </w:r>
    </w:p>
    <w:p w14:paraId="66251184" w14:textId="77777777" w:rsidR="00CC11E0" w:rsidRPr="004B569B" w:rsidRDefault="00CC11E0" w:rsidP="00CC11E0">
      <w:pPr>
        <w:spacing w:line="276" w:lineRule="auto"/>
        <w:jc w:val="both"/>
        <w:rPr>
          <w:rFonts w:asciiTheme="majorHAnsi" w:hAnsiTheme="majorHAnsi" w:cs="Calibri"/>
          <w:sz w:val="22"/>
          <w:szCs w:val="22"/>
        </w:rPr>
      </w:pPr>
    </w:p>
    <w:p w14:paraId="0EFD4320" w14:textId="77777777" w:rsidR="00CC11E0" w:rsidRPr="004B569B" w:rsidRDefault="00CC11E0" w:rsidP="00CC11E0">
      <w:pPr>
        <w:spacing w:line="276" w:lineRule="auto"/>
        <w:jc w:val="both"/>
        <w:rPr>
          <w:rFonts w:asciiTheme="majorHAnsi" w:hAnsiTheme="majorHAnsi" w:cs="Calibri"/>
          <w:sz w:val="22"/>
          <w:szCs w:val="22"/>
        </w:rPr>
      </w:pPr>
    </w:p>
    <w:p w14:paraId="4831571D" w14:textId="27E7CFEC" w:rsidR="00CC11E0" w:rsidRPr="004B569B" w:rsidRDefault="00CC11E0" w:rsidP="00CC11E0">
      <w:pPr>
        <w:spacing w:line="276" w:lineRule="auto"/>
        <w:rPr>
          <w:rFonts w:asciiTheme="majorHAnsi" w:hAnsiTheme="majorHAnsi" w:cs="Calibri"/>
          <w:sz w:val="22"/>
          <w:szCs w:val="22"/>
        </w:rPr>
      </w:pPr>
      <w:r w:rsidRPr="004B569B">
        <w:rPr>
          <w:rFonts w:asciiTheme="majorHAnsi" w:hAnsiTheme="majorHAnsi" w:cs="Calibri"/>
          <w:sz w:val="22"/>
          <w:szCs w:val="22"/>
        </w:rPr>
        <w:br w:type="page"/>
      </w:r>
    </w:p>
    <w:p w14:paraId="300498A8" w14:textId="3C18193C" w:rsidR="00565D0C" w:rsidRPr="004B569B" w:rsidRDefault="00565D0C" w:rsidP="00D161BA">
      <w:pPr>
        <w:rPr>
          <w:rFonts w:asciiTheme="majorHAnsi" w:hAnsiTheme="majorHAnsi"/>
          <w:b/>
          <w:bCs/>
        </w:rPr>
      </w:pPr>
      <w:bookmarkStart w:id="2" w:name="_Hlk152754467"/>
      <w:r w:rsidRPr="004B569B">
        <w:rPr>
          <w:rFonts w:asciiTheme="majorHAnsi" w:hAnsiTheme="majorHAnsi"/>
          <w:b/>
          <w:bCs/>
        </w:rPr>
        <w:lastRenderedPageBreak/>
        <w:t>A Navedbe iz členov v Splošnih pogojih</w:t>
      </w:r>
    </w:p>
    <w:p w14:paraId="4F312877" w14:textId="77777777" w:rsidR="00565D0C" w:rsidRPr="004B569B" w:rsidRDefault="00565D0C" w:rsidP="00D161BA">
      <w:pPr>
        <w:rPr>
          <w:rFonts w:asciiTheme="majorHAnsi" w:hAnsiTheme="majorHAnsi"/>
        </w:rPr>
      </w:pPr>
    </w:p>
    <w:tbl>
      <w:tblPr>
        <w:tblStyle w:val="Tabelamrea"/>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2694"/>
        <w:gridCol w:w="4677"/>
      </w:tblGrid>
      <w:tr w:rsidR="004B569B" w:rsidRPr="004B569B" w14:paraId="040FE107" w14:textId="77777777" w:rsidTr="004B569B">
        <w:trPr>
          <w:trHeight w:val="397"/>
        </w:trPr>
        <w:tc>
          <w:tcPr>
            <w:tcW w:w="1134" w:type="dxa"/>
            <w:vAlign w:val="center"/>
          </w:tcPr>
          <w:p w14:paraId="51C118C9" w14:textId="77777777" w:rsidR="004B569B" w:rsidRPr="004B569B" w:rsidRDefault="004B569B" w:rsidP="00DF7B19">
            <w:pPr>
              <w:spacing w:line="276" w:lineRule="auto"/>
              <w:rPr>
                <w:rFonts w:asciiTheme="majorHAnsi" w:hAnsiTheme="majorHAnsi" w:cs="Arial"/>
                <w:b/>
                <w:sz w:val="20"/>
                <w:szCs w:val="20"/>
              </w:rPr>
            </w:pPr>
            <w:r w:rsidRPr="004B569B">
              <w:rPr>
                <w:rFonts w:asciiTheme="majorHAnsi" w:hAnsiTheme="majorHAnsi" w:cs="Arial"/>
                <w:b/>
                <w:sz w:val="20"/>
                <w:szCs w:val="20"/>
              </w:rPr>
              <w:t>1.1</w:t>
            </w:r>
          </w:p>
        </w:tc>
        <w:tc>
          <w:tcPr>
            <w:tcW w:w="7371" w:type="dxa"/>
            <w:gridSpan w:val="2"/>
            <w:vAlign w:val="center"/>
          </w:tcPr>
          <w:p w14:paraId="77E0BF18" w14:textId="77777777" w:rsidR="004B569B" w:rsidRPr="004B569B" w:rsidRDefault="004B569B" w:rsidP="00DF7B19">
            <w:pPr>
              <w:spacing w:line="276" w:lineRule="auto"/>
              <w:rPr>
                <w:rFonts w:asciiTheme="majorHAnsi" w:hAnsiTheme="majorHAnsi" w:cs="Arial"/>
                <w:b/>
                <w:sz w:val="20"/>
                <w:szCs w:val="20"/>
              </w:rPr>
            </w:pPr>
            <w:r w:rsidRPr="004B569B">
              <w:rPr>
                <w:rFonts w:asciiTheme="majorHAnsi" w:hAnsiTheme="majorHAnsi" w:cs="Arial"/>
                <w:b/>
                <w:sz w:val="20"/>
                <w:szCs w:val="20"/>
              </w:rPr>
              <w:t>Definicije</w:t>
            </w:r>
          </w:p>
        </w:tc>
      </w:tr>
      <w:tr w:rsidR="004B569B" w:rsidRPr="004B569B" w14:paraId="58B67F02" w14:textId="77777777" w:rsidTr="004B569B">
        <w:trPr>
          <w:trHeight w:val="465"/>
        </w:trPr>
        <w:tc>
          <w:tcPr>
            <w:tcW w:w="1134" w:type="dxa"/>
            <w:vAlign w:val="center"/>
          </w:tcPr>
          <w:p w14:paraId="3FB4166C"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1.1.4</w:t>
            </w:r>
          </w:p>
        </w:tc>
        <w:tc>
          <w:tcPr>
            <w:tcW w:w="2694" w:type="dxa"/>
            <w:vAlign w:val="center"/>
          </w:tcPr>
          <w:p w14:paraId="7ACD0E90"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Predstavnik Naročnika</w:t>
            </w:r>
          </w:p>
        </w:tc>
        <w:tc>
          <w:tcPr>
            <w:tcW w:w="4677" w:type="dxa"/>
            <w:vAlign w:val="center"/>
          </w:tcPr>
          <w:p w14:paraId="27B4A8A5" w14:textId="1D36EAC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17A31AFB" w14:textId="77777777" w:rsidTr="004B569B">
        <w:trPr>
          <w:trHeight w:val="397"/>
        </w:trPr>
        <w:tc>
          <w:tcPr>
            <w:tcW w:w="1134" w:type="dxa"/>
            <w:vAlign w:val="center"/>
          </w:tcPr>
          <w:p w14:paraId="06D0AEE5"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1.1.5</w:t>
            </w:r>
          </w:p>
        </w:tc>
        <w:tc>
          <w:tcPr>
            <w:tcW w:w="2694" w:type="dxa"/>
            <w:vAlign w:val="center"/>
          </w:tcPr>
          <w:p w14:paraId="0ED238B9"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Datum začetka</w:t>
            </w:r>
          </w:p>
        </w:tc>
        <w:tc>
          <w:tcPr>
            <w:tcW w:w="4677" w:type="dxa"/>
            <w:vAlign w:val="center"/>
          </w:tcPr>
          <w:p w14:paraId="31D6C728" w14:textId="307EEA56" w:rsidR="004B569B" w:rsidRPr="004B569B" w:rsidRDefault="00E12259" w:rsidP="00DF7B19">
            <w:pPr>
              <w:spacing w:line="276" w:lineRule="auto"/>
              <w:jc w:val="both"/>
              <w:rPr>
                <w:rFonts w:asciiTheme="majorHAnsi" w:hAnsiTheme="majorHAnsi" w:cs="Arial"/>
                <w:color w:val="FF0000"/>
                <w:sz w:val="20"/>
                <w:szCs w:val="20"/>
                <w:highlight w:val="yellow"/>
              </w:rPr>
            </w:pPr>
            <w:r>
              <w:rPr>
                <w:rFonts w:asciiTheme="majorHAnsi" w:hAnsiTheme="majorHAnsi" w:cs="Arial"/>
                <w:sz w:val="20"/>
                <w:szCs w:val="20"/>
              </w:rPr>
              <w:t>D</w:t>
            </w:r>
            <w:r w:rsidR="004B569B" w:rsidRPr="004B569B">
              <w:rPr>
                <w:rFonts w:asciiTheme="majorHAnsi" w:hAnsiTheme="majorHAnsi" w:cs="Arial"/>
                <w:sz w:val="20"/>
                <w:szCs w:val="20"/>
              </w:rPr>
              <w:t>atum, ki ga naročnik pisno sporoči izvajalcu vsaj 7 dni prej</w:t>
            </w:r>
          </w:p>
        </w:tc>
      </w:tr>
      <w:tr w:rsidR="004B569B" w:rsidRPr="004B569B" w14:paraId="0A323270" w14:textId="77777777" w:rsidTr="004B569B">
        <w:trPr>
          <w:trHeight w:val="397"/>
        </w:trPr>
        <w:tc>
          <w:tcPr>
            <w:tcW w:w="1134" w:type="dxa"/>
            <w:vAlign w:val="center"/>
          </w:tcPr>
          <w:p w14:paraId="561B21B5"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1.1.8</w:t>
            </w:r>
          </w:p>
        </w:tc>
        <w:tc>
          <w:tcPr>
            <w:tcW w:w="2694" w:type="dxa"/>
            <w:vAlign w:val="center"/>
          </w:tcPr>
          <w:p w14:paraId="69E90DBE"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Predstavnik Svetovalca</w:t>
            </w:r>
          </w:p>
        </w:tc>
        <w:tc>
          <w:tcPr>
            <w:tcW w:w="4677" w:type="dxa"/>
            <w:vAlign w:val="center"/>
          </w:tcPr>
          <w:p w14:paraId="2CC12EEE" w14:textId="77777777" w:rsidR="004B569B" w:rsidRPr="004B569B" w:rsidRDefault="004B569B" w:rsidP="00DF7B19">
            <w:pPr>
              <w:spacing w:line="276" w:lineRule="auto"/>
              <w:jc w:val="both"/>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2C11091D" w14:textId="77777777" w:rsidTr="004B569B">
        <w:trPr>
          <w:trHeight w:val="397"/>
        </w:trPr>
        <w:tc>
          <w:tcPr>
            <w:tcW w:w="1134" w:type="dxa"/>
            <w:vAlign w:val="center"/>
          </w:tcPr>
          <w:p w14:paraId="31E0BDD0"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1.1.9</w:t>
            </w:r>
          </w:p>
        </w:tc>
        <w:tc>
          <w:tcPr>
            <w:tcW w:w="2694" w:type="dxa"/>
            <w:vAlign w:val="center"/>
          </w:tcPr>
          <w:p w14:paraId="15DEA1D1"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 xml:space="preserve">Država </w:t>
            </w:r>
          </w:p>
        </w:tc>
        <w:tc>
          <w:tcPr>
            <w:tcW w:w="4677" w:type="dxa"/>
            <w:vAlign w:val="center"/>
          </w:tcPr>
          <w:p w14:paraId="18F28CD2"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Republika Slovenija</w:t>
            </w:r>
          </w:p>
        </w:tc>
      </w:tr>
      <w:tr w:rsidR="004B569B" w:rsidRPr="004B569B" w14:paraId="4D3CC9C6" w14:textId="77777777" w:rsidTr="004B569B">
        <w:trPr>
          <w:trHeight w:val="397"/>
        </w:trPr>
        <w:tc>
          <w:tcPr>
            <w:tcW w:w="1134" w:type="dxa"/>
            <w:vAlign w:val="center"/>
          </w:tcPr>
          <w:p w14:paraId="621ECBCB"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1.1.22</w:t>
            </w:r>
          </w:p>
        </w:tc>
        <w:tc>
          <w:tcPr>
            <w:tcW w:w="2694" w:type="dxa"/>
            <w:vAlign w:val="center"/>
          </w:tcPr>
          <w:p w14:paraId="527D2614"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Projekt</w:t>
            </w:r>
          </w:p>
        </w:tc>
        <w:tc>
          <w:tcPr>
            <w:tcW w:w="4677" w:type="dxa"/>
            <w:vAlign w:val="center"/>
          </w:tcPr>
          <w:p w14:paraId="262AA65B" w14:textId="68B936EB" w:rsidR="004B569B" w:rsidRPr="004B569B" w:rsidRDefault="00E50391" w:rsidP="00E50391">
            <w:pPr>
              <w:spacing w:line="276" w:lineRule="auto"/>
              <w:jc w:val="both"/>
              <w:rPr>
                <w:rFonts w:asciiTheme="majorHAnsi" w:hAnsiTheme="majorHAnsi" w:cs="Arial"/>
                <w:sz w:val="20"/>
                <w:szCs w:val="20"/>
              </w:rPr>
            </w:pPr>
            <w:r>
              <w:rPr>
                <w:rFonts w:asciiTheme="majorHAnsi" w:hAnsiTheme="majorHAnsi" w:cs="Arial"/>
                <w:sz w:val="20"/>
                <w:szCs w:val="20"/>
              </w:rPr>
              <w:t>S</w:t>
            </w:r>
            <w:r w:rsidRPr="00E50391">
              <w:rPr>
                <w:rFonts w:asciiTheme="majorHAnsi" w:hAnsiTheme="majorHAnsi" w:cs="Arial"/>
                <w:sz w:val="20"/>
                <w:szCs w:val="20"/>
              </w:rPr>
              <w:t xml:space="preserve">toritve inženirja po pogodbenih določilih FIDIC (Bela knjiga) in nadzornika po Gradbenem zakonu pri gradnji </w:t>
            </w:r>
            <w:r w:rsidR="000E6120">
              <w:rPr>
                <w:rFonts w:asciiTheme="majorHAnsi" w:hAnsiTheme="majorHAnsi" w:cs="Arial"/>
                <w:sz w:val="20"/>
                <w:szCs w:val="20"/>
              </w:rPr>
              <w:t xml:space="preserve">objekta </w:t>
            </w:r>
            <w:r w:rsidR="000E6120" w:rsidRPr="000E6120">
              <w:rPr>
                <w:rFonts w:asciiTheme="majorHAnsi" w:hAnsiTheme="majorHAnsi" w:cs="Arial"/>
                <w:sz w:val="20"/>
                <w:szCs w:val="20"/>
              </w:rPr>
              <w:t xml:space="preserve">Vrtec Morje in Vrtec la </w:t>
            </w:r>
            <w:proofErr w:type="spellStart"/>
            <w:r w:rsidR="000E6120" w:rsidRPr="000E6120">
              <w:rPr>
                <w:rFonts w:asciiTheme="majorHAnsi" w:hAnsiTheme="majorHAnsi" w:cs="Arial"/>
                <w:sz w:val="20"/>
                <w:szCs w:val="20"/>
              </w:rPr>
              <w:t>Coccinela</w:t>
            </w:r>
            <w:proofErr w:type="spellEnd"/>
            <w:r w:rsidR="000E6120" w:rsidRPr="000E6120">
              <w:rPr>
                <w:rFonts w:asciiTheme="majorHAnsi" w:hAnsiTheme="majorHAnsi" w:cs="Arial"/>
                <w:sz w:val="20"/>
                <w:szCs w:val="20"/>
              </w:rPr>
              <w:t xml:space="preserve"> Lucija</w:t>
            </w:r>
          </w:p>
        </w:tc>
      </w:tr>
      <w:tr w:rsidR="004B569B" w:rsidRPr="004B569B" w14:paraId="559EAA6D" w14:textId="77777777" w:rsidTr="004B569B">
        <w:trPr>
          <w:trHeight w:val="397"/>
        </w:trPr>
        <w:tc>
          <w:tcPr>
            <w:tcW w:w="1134" w:type="dxa"/>
            <w:vAlign w:val="center"/>
          </w:tcPr>
          <w:p w14:paraId="45D5751A"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1.1.24</w:t>
            </w:r>
          </w:p>
        </w:tc>
        <w:tc>
          <w:tcPr>
            <w:tcW w:w="2694" w:type="dxa"/>
            <w:vAlign w:val="center"/>
          </w:tcPr>
          <w:p w14:paraId="28FA2F0D"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Rok zaključka del</w:t>
            </w:r>
          </w:p>
        </w:tc>
        <w:tc>
          <w:tcPr>
            <w:tcW w:w="4677" w:type="dxa"/>
            <w:vAlign w:val="center"/>
          </w:tcPr>
          <w:p w14:paraId="20EBDFF0" w14:textId="77777777" w:rsidR="004B569B" w:rsidRPr="004B569B" w:rsidRDefault="004B569B" w:rsidP="00DF7B19">
            <w:pPr>
              <w:spacing w:line="276" w:lineRule="auto"/>
              <w:jc w:val="both"/>
              <w:rPr>
                <w:rFonts w:asciiTheme="majorHAnsi" w:hAnsiTheme="majorHAnsi" w:cs="Arial"/>
                <w:sz w:val="20"/>
                <w:szCs w:val="20"/>
              </w:rPr>
            </w:pPr>
          </w:p>
          <w:p w14:paraId="13FAC857" w14:textId="77777777" w:rsidR="004B569B" w:rsidRPr="004B569B" w:rsidRDefault="004B569B" w:rsidP="00DF7B19">
            <w:pPr>
              <w:spacing w:line="276" w:lineRule="auto"/>
              <w:jc w:val="both"/>
              <w:rPr>
                <w:rFonts w:asciiTheme="majorHAnsi" w:hAnsiTheme="majorHAnsi" w:cs="Arial"/>
                <w:sz w:val="20"/>
                <w:szCs w:val="20"/>
              </w:rPr>
            </w:pPr>
            <w:r w:rsidRPr="004B569B">
              <w:rPr>
                <w:rFonts w:asciiTheme="majorHAnsi" w:hAnsiTheme="majorHAnsi" w:cs="Arial"/>
                <w:sz w:val="20"/>
                <w:szCs w:val="20"/>
              </w:rPr>
              <w:t>90 dni po izdanem Potrdilu o izvedbi</w:t>
            </w:r>
          </w:p>
          <w:p w14:paraId="16E47664" w14:textId="49370825" w:rsidR="004B569B" w:rsidRPr="004B569B" w:rsidRDefault="00313CCD" w:rsidP="00DF7B19">
            <w:pPr>
              <w:spacing w:line="276" w:lineRule="auto"/>
              <w:jc w:val="both"/>
              <w:rPr>
                <w:rFonts w:asciiTheme="majorHAnsi" w:hAnsiTheme="majorHAnsi" w:cs="Arial"/>
                <w:i/>
                <w:iCs/>
                <w:sz w:val="20"/>
                <w:szCs w:val="20"/>
              </w:rPr>
            </w:pPr>
            <w:r>
              <w:rPr>
                <w:rFonts w:asciiTheme="majorHAnsi" w:hAnsiTheme="majorHAnsi" w:cs="Arial"/>
                <w:i/>
                <w:iCs/>
                <w:sz w:val="20"/>
                <w:szCs w:val="20"/>
              </w:rPr>
              <w:t>[</w:t>
            </w:r>
            <w:r w:rsidR="004B569B" w:rsidRPr="004B569B">
              <w:rPr>
                <w:rFonts w:asciiTheme="majorHAnsi" w:hAnsiTheme="majorHAnsi" w:cs="Arial"/>
                <w:i/>
                <w:iCs/>
                <w:sz w:val="20"/>
                <w:szCs w:val="20"/>
              </w:rPr>
              <w:t>Predvideni rok za izdajo Potrdila o prevzemu je 5</w:t>
            </w:r>
            <w:r w:rsidR="00C90D22">
              <w:rPr>
                <w:rFonts w:asciiTheme="majorHAnsi" w:hAnsiTheme="majorHAnsi" w:cs="Arial"/>
                <w:i/>
                <w:iCs/>
                <w:sz w:val="20"/>
                <w:szCs w:val="20"/>
              </w:rPr>
              <w:t>4</w:t>
            </w:r>
            <w:r w:rsidR="004B569B" w:rsidRPr="004B569B">
              <w:rPr>
                <w:rFonts w:asciiTheme="majorHAnsi" w:hAnsiTheme="majorHAnsi" w:cs="Arial"/>
                <w:i/>
                <w:iCs/>
                <w:sz w:val="20"/>
                <w:szCs w:val="20"/>
              </w:rPr>
              <w:t>0 dni od</w:t>
            </w:r>
            <w:r w:rsidR="00C90D22">
              <w:rPr>
                <w:rFonts w:asciiTheme="majorHAnsi" w:hAnsiTheme="majorHAnsi" w:cs="Arial"/>
                <w:i/>
                <w:iCs/>
                <w:sz w:val="20"/>
                <w:szCs w:val="20"/>
              </w:rPr>
              <w:t xml:space="preserve"> uvedbe v delo</w:t>
            </w:r>
            <w:r>
              <w:rPr>
                <w:rFonts w:asciiTheme="majorHAnsi" w:hAnsiTheme="majorHAnsi" w:cs="Arial"/>
                <w:i/>
                <w:iCs/>
                <w:sz w:val="20"/>
                <w:szCs w:val="20"/>
              </w:rPr>
              <w:t xml:space="preserve">. </w:t>
            </w:r>
            <w:r w:rsidR="004B569B" w:rsidRPr="004B569B">
              <w:rPr>
                <w:rFonts w:asciiTheme="majorHAnsi" w:hAnsiTheme="majorHAnsi" w:cs="Arial"/>
                <w:i/>
                <w:iCs/>
                <w:sz w:val="20"/>
                <w:szCs w:val="20"/>
              </w:rPr>
              <w:t>Rok za reklamacijo napak pa bo predvidoma znašal 365 dni. Seštevek navedenega števila dni je okvirni rok za izdajo Potrdila o izvedbi.</w:t>
            </w:r>
            <w:r>
              <w:rPr>
                <w:rFonts w:asciiTheme="majorHAnsi" w:hAnsiTheme="majorHAnsi" w:cs="Arial"/>
                <w:i/>
                <w:iCs/>
                <w:sz w:val="20"/>
                <w:szCs w:val="20"/>
              </w:rPr>
              <w:t>]</w:t>
            </w:r>
          </w:p>
        </w:tc>
      </w:tr>
      <w:tr w:rsidR="004B569B" w:rsidRPr="004B569B" w14:paraId="269554FC" w14:textId="77777777" w:rsidTr="004B569B">
        <w:trPr>
          <w:trHeight w:val="397"/>
        </w:trPr>
        <w:tc>
          <w:tcPr>
            <w:tcW w:w="1134" w:type="dxa"/>
            <w:vAlign w:val="center"/>
          </w:tcPr>
          <w:p w14:paraId="1732A647" w14:textId="77777777" w:rsidR="00440BF7" w:rsidRDefault="00440BF7" w:rsidP="00DF7B19">
            <w:pPr>
              <w:spacing w:line="276" w:lineRule="auto"/>
              <w:rPr>
                <w:rFonts w:asciiTheme="majorHAnsi" w:hAnsiTheme="majorHAnsi" w:cs="Arial"/>
                <w:b/>
                <w:sz w:val="20"/>
                <w:szCs w:val="20"/>
              </w:rPr>
            </w:pPr>
          </w:p>
          <w:p w14:paraId="7DC6FBD9" w14:textId="41E8B348" w:rsidR="004B569B" w:rsidRPr="004B569B" w:rsidRDefault="004B569B" w:rsidP="00DF7B19">
            <w:pPr>
              <w:spacing w:line="276" w:lineRule="auto"/>
              <w:rPr>
                <w:rFonts w:asciiTheme="majorHAnsi" w:hAnsiTheme="majorHAnsi" w:cs="Arial"/>
                <w:b/>
                <w:sz w:val="20"/>
                <w:szCs w:val="20"/>
              </w:rPr>
            </w:pPr>
            <w:r w:rsidRPr="004B569B">
              <w:rPr>
                <w:rFonts w:asciiTheme="majorHAnsi" w:hAnsiTheme="majorHAnsi" w:cs="Arial"/>
                <w:b/>
                <w:sz w:val="20"/>
                <w:szCs w:val="20"/>
              </w:rPr>
              <w:t>1.3</w:t>
            </w:r>
          </w:p>
        </w:tc>
        <w:tc>
          <w:tcPr>
            <w:tcW w:w="7371" w:type="dxa"/>
            <w:gridSpan w:val="2"/>
            <w:vAlign w:val="center"/>
          </w:tcPr>
          <w:p w14:paraId="60C802FA" w14:textId="77777777" w:rsidR="00440BF7" w:rsidRDefault="00440BF7" w:rsidP="00DF7B19">
            <w:pPr>
              <w:spacing w:line="276" w:lineRule="auto"/>
              <w:rPr>
                <w:rFonts w:asciiTheme="majorHAnsi" w:hAnsiTheme="majorHAnsi" w:cs="Arial"/>
                <w:b/>
                <w:sz w:val="20"/>
                <w:szCs w:val="20"/>
              </w:rPr>
            </w:pPr>
          </w:p>
          <w:p w14:paraId="55B89E14" w14:textId="0D21B276" w:rsidR="004B569B" w:rsidRPr="004B569B" w:rsidRDefault="004B569B" w:rsidP="00DF7B19">
            <w:pPr>
              <w:spacing w:line="276" w:lineRule="auto"/>
              <w:rPr>
                <w:rFonts w:asciiTheme="majorHAnsi" w:hAnsiTheme="majorHAnsi" w:cs="Arial"/>
                <w:b/>
                <w:sz w:val="20"/>
                <w:szCs w:val="20"/>
              </w:rPr>
            </w:pPr>
            <w:r w:rsidRPr="004B569B">
              <w:rPr>
                <w:rFonts w:asciiTheme="majorHAnsi" w:hAnsiTheme="majorHAnsi" w:cs="Arial"/>
                <w:b/>
                <w:sz w:val="20"/>
                <w:szCs w:val="20"/>
              </w:rPr>
              <w:t>Obvestila in druga komunikacija</w:t>
            </w:r>
          </w:p>
        </w:tc>
      </w:tr>
      <w:tr w:rsidR="004B569B" w:rsidRPr="004B569B" w14:paraId="03DD85AF" w14:textId="77777777" w:rsidTr="004B569B">
        <w:trPr>
          <w:trHeight w:val="397"/>
        </w:trPr>
        <w:tc>
          <w:tcPr>
            <w:tcW w:w="1134" w:type="dxa"/>
            <w:vAlign w:val="center"/>
          </w:tcPr>
          <w:p w14:paraId="350FD026"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1.3.1(c</w:t>
            </w:r>
          </w:p>
        </w:tc>
        <w:tc>
          <w:tcPr>
            <w:tcW w:w="2694" w:type="dxa"/>
            <w:vAlign w:val="center"/>
          </w:tcPr>
          <w:p w14:paraId="3AB10A56"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Komunikacija</w:t>
            </w:r>
          </w:p>
        </w:tc>
        <w:tc>
          <w:tcPr>
            <w:tcW w:w="4677" w:type="dxa"/>
            <w:vAlign w:val="center"/>
          </w:tcPr>
          <w:p w14:paraId="34E6587D"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Po elektronski pošti, pisno po pošti</w:t>
            </w:r>
          </w:p>
        </w:tc>
      </w:tr>
      <w:tr w:rsidR="004B569B" w:rsidRPr="004B569B" w14:paraId="565A53B4" w14:textId="77777777" w:rsidTr="004B569B">
        <w:trPr>
          <w:trHeight w:val="397"/>
        </w:trPr>
        <w:tc>
          <w:tcPr>
            <w:tcW w:w="1134" w:type="dxa"/>
            <w:vAlign w:val="center"/>
          </w:tcPr>
          <w:p w14:paraId="1108ED2C"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1.3.1(d)</w:t>
            </w:r>
          </w:p>
        </w:tc>
        <w:tc>
          <w:tcPr>
            <w:tcW w:w="2694" w:type="dxa"/>
            <w:vAlign w:val="center"/>
          </w:tcPr>
          <w:p w14:paraId="1E7F5960"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Naslov za komuniciranje</w:t>
            </w:r>
          </w:p>
        </w:tc>
        <w:tc>
          <w:tcPr>
            <w:tcW w:w="4677" w:type="dxa"/>
            <w:vAlign w:val="center"/>
          </w:tcPr>
          <w:p w14:paraId="169467AF" w14:textId="77777777" w:rsidR="004B569B" w:rsidRPr="004B569B" w:rsidRDefault="004B569B" w:rsidP="00DF7B19">
            <w:pPr>
              <w:spacing w:line="276" w:lineRule="auto"/>
              <w:rPr>
                <w:rFonts w:asciiTheme="majorHAnsi" w:hAnsiTheme="majorHAnsi" w:cs="Arial"/>
                <w:sz w:val="20"/>
                <w:szCs w:val="20"/>
              </w:rPr>
            </w:pPr>
          </w:p>
        </w:tc>
      </w:tr>
      <w:tr w:rsidR="004B569B" w:rsidRPr="004B569B" w14:paraId="6A783BEE" w14:textId="77777777" w:rsidTr="004B569B">
        <w:trPr>
          <w:trHeight w:val="397"/>
        </w:trPr>
        <w:tc>
          <w:tcPr>
            <w:tcW w:w="1134" w:type="dxa"/>
            <w:vAlign w:val="center"/>
          </w:tcPr>
          <w:p w14:paraId="4C844A6C" w14:textId="77777777" w:rsidR="004B569B" w:rsidRPr="004B569B" w:rsidRDefault="004B569B" w:rsidP="00DF7B19">
            <w:pPr>
              <w:spacing w:line="276" w:lineRule="auto"/>
              <w:rPr>
                <w:rFonts w:asciiTheme="majorHAnsi" w:hAnsiTheme="majorHAnsi" w:cs="Arial"/>
                <w:sz w:val="20"/>
                <w:szCs w:val="20"/>
              </w:rPr>
            </w:pPr>
          </w:p>
        </w:tc>
        <w:tc>
          <w:tcPr>
            <w:tcW w:w="2694" w:type="dxa"/>
            <w:vAlign w:val="center"/>
          </w:tcPr>
          <w:p w14:paraId="0A27F019"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Naslov Naročnika:</w:t>
            </w:r>
          </w:p>
        </w:tc>
        <w:tc>
          <w:tcPr>
            <w:tcW w:w="4677" w:type="dxa"/>
            <w:vAlign w:val="center"/>
          </w:tcPr>
          <w:p w14:paraId="317D86A5" w14:textId="77777777" w:rsidR="004B569B" w:rsidRDefault="000E6120" w:rsidP="00DF7B19">
            <w:pPr>
              <w:spacing w:line="276" w:lineRule="auto"/>
              <w:rPr>
                <w:rFonts w:asciiTheme="majorHAnsi" w:hAnsiTheme="majorHAnsi" w:cs="Arial"/>
                <w:sz w:val="20"/>
                <w:szCs w:val="20"/>
              </w:rPr>
            </w:pPr>
            <w:r>
              <w:rPr>
                <w:rFonts w:asciiTheme="majorHAnsi" w:hAnsiTheme="majorHAnsi" w:cs="Arial"/>
                <w:sz w:val="20"/>
                <w:szCs w:val="20"/>
              </w:rPr>
              <w:t>Občina Piran</w:t>
            </w:r>
          </w:p>
          <w:p w14:paraId="74716A1F" w14:textId="77777777" w:rsidR="000E6120" w:rsidRDefault="000E6120" w:rsidP="00DF7B19">
            <w:pPr>
              <w:spacing w:line="276" w:lineRule="auto"/>
              <w:rPr>
                <w:rFonts w:asciiTheme="majorHAnsi" w:hAnsiTheme="majorHAnsi" w:cs="Arial"/>
                <w:sz w:val="20"/>
                <w:szCs w:val="20"/>
              </w:rPr>
            </w:pPr>
            <w:r>
              <w:rPr>
                <w:rFonts w:asciiTheme="majorHAnsi" w:hAnsiTheme="majorHAnsi" w:cs="Arial"/>
                <w:sz w:val="20"/>
                <w:szCs w:val="20"/>
              </w:rPr>
              <w:t>Tartinijev trg 2</w:t>
            </w:r>
          </w:p>
          <w:p w14:paraId="3A3DA88F" w14:textId="7DABDC34" w:rsidR="000E6120" w:rsidRPr="004B569B" w:rsidRDefault="000E6120" w:rsidP="00DF7B19">
            <w:pPr>
              <w:spacing w:line="276" w:lineRule="auto"/>
              <w:rPr>
                <w:rFonts w:asciiTheme="majorHAnsi" w:hAnsiTheme="majorHAnsi" w:cs="Arial"/>
                <w:sz w:val="20"/>
                <w:szCs w:val="20"/>
              </w:rPr>
            </w:pPr>
            <w:r>
              <w:rPr>
                <w:rFonts w:asciiTheme="majorHAnsi" w:hAnsiTheme="majorHAnsi" w:cs="Arial"/>
                <w:sz w:val="20"/>
                <w:szCs w:val="20"/>
              </w:rPr>
              <w:t>6330 Piran</w:t>
            </w:r>
          </w:p>
        </w:tc>
      </w:tr>
      <w:tr w:rsidR="004B569B" w:rsidRPr="004B569B" w14:paraId="55DE0A0A" w14:textId="77777777" w:rsidTr="004B569B">
        <w:trPr>
          <w:trHeight w:val="397"/>
        </w:trPr>
        <w:tc>
          <w:tcPr>
            <w:tcW w:w="1134" w:type="dxa"/>
            <w:vAlign w:val="center"/>
          </w:tcPr>
          <w:p w14:paraId="3A5B94D0" w14:textId="77777777" w:rsidR="004B569B" w:rsidRPr="004B569B" w:rsidRDefault="004B569B" w:rsidP="00DF7B19">
            <w:pPr>
              <w:spacing w:line="276" w:lineRule="auto"/>
              <w:rPr>
                <w:rFonts w:asciiTheme="majorHAnsi" w:hAnsiTheme="majorHAnsi" w:cs="Arial"/>
                <w:sz w:val="20"/>
                <w:szCs w:val="20"/>
              </w:rPr>
            </w:pPr>
          </w:p>
        </w:tc>
        <w:tc>
          <w:tcPr>
            <w:tcW w:w="2694" w:type="dxa"/>
            <w:vAlign w:val="center"/>
          </w:tcPr>
          <w:p w14:paraId="6668C7D3"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E-pošta Naročnika:</w:t>
            </w:r>
          </w:p>
        </w:tc>
        <w:tc>
          <w:tcPr>
            <w:tcW w:w="4677" w:type="dxa"/>
            <w:vAlign w:val="center"/>
          </w:tcPr>
          <w:p w14:paraId="5CC6E8CE" w14:textId="6C584448" w:rsidR="004B569B" w:rsidRPr="004B569B" w:rsidRDefault="003E3782" w:rsidP="00DF7B19">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20E64C79" w14:textId="77777777" w:rsidTr="004B569B">
        <w:trPr>
          <w:trHeight w:val="397"/>
        </w:trPr>
        <w:tc>
          <w:tcPr>
            <w:tcW w:w="1134" w:type="dxa"/>
            <w:vAlign w:val="center"/>
          </w:tcPr>
          <w:p w14:paraId="62178209" w14:textId="77777777" w:rsidR="004B569B" w:rsidRPr="004B569B" w:rsidRDefault="004B569B" w:rsidP="00DF7B19">
            <w:pPr>
              <w:spacing w:line="276" w:lineRule="auto"/>
              <w:rPr>
                <w:rFonts w:asciiTheme="majorHAnsi" w:hAnsiTheme="majorHAnsi" w:cs="Arial"/>
                <w:sz w:val="20"/>
                <w:szCs w:val="20"/>
              </w:rPr>
            </w:pPr>
          </w:p>
        </w:tc>
        <w:tc>
          <w:tcPr>
            <w:tcW w:w="2694" w:type="dxa"/>
            <w:vAlign w:val="center"/>
          </w:tcPr>
          <w:p w14:paraId="3AE49053"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Telefonska št. Naročnika:</w:t>
            </w:r>
          </w:p>
        </w:tc>
        <w:tc>
          <w:tcPr>
            <w:tcW w:w="4677" w:type="dxa"/>
            <w:vAlign w:val="center"/>
          </w:tcPr>
          <w:p w14:paraId="6D81A00F"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0BC115EF" w14:textId="77777777" w:rsidTr="004B569B">
        <w:trPr>
          <w:trHeight w:val="397"/>
        </w:trPr>
        <w:tc>
          <w:tcPr>
            <w:tcW w:w="1134" w:type="dxa"/>
            <w:vAlign w:val="center"/>
          </w:tcPr>
          <w:p w14:paraId="1985EDDC" w14:textId="77777777" w:rsidR="004B569B" w:rsidRPr="004B569B" w:rsidRDefault="004B569B" w:rsidP="00DF7B19">
            <w:pPr>
              <w:spacing w:line="276" w:lineRule="auto"/>
              <w:rPr>
                <w:rFonts w:asciiTheme="majorHAnsi" w:hAnsiTheme="majorHAnsi" w:cs="Arial"/>
                <w:sz w:val="20"/>
                <w:szCs w:val="20"/>
              </w:rPr>
            </w:pPr>
          </w:p>
        </w:tc>
        <w:tc>
          <w:tcPr>
            <w:tcW w:w="2694" w:type="dxa"/>
            <w:vAlign w:val="center"/>
          </w:tcPr>
          <w:p w14:paraId="4202C7D8"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Naslov Svetovalca:</w:t>
            </w:r>
          </w:p>
        </w:tc>
        <w:tc>
          <w:tcPr>
            <w:tcW w:w="4677" w:type="dxa"/>
            <w:vAlign w:val="center"/>
          </w:tcPr>
          <w:p w14:paraId="7FB988C6"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120BE62F" w14:textId="77777777" w:rsidTr="004B569B">
        <w:trPr>
          <w:trHeight w:val="397"/>
        </w:trPr>
        <w:tc>
          <w:tcPr>
            <w:tcW w:w="1134" w:type="dxa"/>
            <w:vAlign w:val="center"/>
          </w:tcPr>
          <w:p w14:paraId="56211F05" w14:textId="77777777" w:rsidR="004B569B" w:rsidRPr="004B569B" w:rsidRDefault="004B569B" w:rsidP="00DF7B19">
            <w:pPr>
              <w:spacing w:line="276" w:lineRule="auto"/>
              <w:rPr>
                <w:rFonts w:asciiTheme="majorHAnsi" w:hAnsiTheme="majorHAnsi" w:cs="Arial"/>
                <w:sz w:val="20"/>
                <w:szCs w:val="20"/>
              </w:rPr>
            </w:pPr>
          </w:p>
        </w:tc>
        <w:tc>
          <w:tcPr>
            <w:tcW w:w="2694" w:type="dxa"/>
            <w:vAlign w:val="center"/>
          </w:tcPr>
          <w:p w14:paraId="4FAFED83"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E-pošta Svetovalca:</w:t>
            </w:r>
          </w:p>
        </w:tc>
        <w:tc>
          <w:tcPr>
            <w:tcW w:w="4677" w:type="dxa"/>
            <w:vAlign w:val="center"/>
          </w:tcPr>
          <w:p w14:paraId="2B37AD9B"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5D3EFAC1" w14:textId="77777777" w:rsidTr="004B569B">
        <w:trPr>
          <w:trHeight w:val="397"/>
        </w:trPr>
        <w:tc>
          <w:tcPr>
            <w:tcW w:w="1134" w:type="dxa"/>
            <w:vAlign w:val="center"/>
          </w:tcPr>
          <w:p w14:paraId="6D0C55E0" w14:textId="77777777" w:rsidR="004B569B" w:rsidRPr="004B569B" w:rsidRDefault="004B569B" w:rsidP="00DF7B19">
            <w:pPr>
              <w:spacing w:line="276" w:lineRule="auto"/>
              <w:rPr>
                <w:rFonts w:asciiTheme="majorHAnsi" w:hAnsiTheme="majorHAnsi" w:cs="Arial"/>
                <w:sz w:val="20"/>
                <w:szCs w:val="20"/>
              </w:rPr>
            </w:pPr>
          </w:p>
        </w:tc>
        <w:tc>
          <w:tcPr>
            <w:tcW w:w="2694" w:type="dxa"/>
            <w:vAlign w:val="center"/>
          </w:tcPr>
          <w:p w14:paraId="0D476A7D"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Telefonska št. Svetovalca:</w:t>
            </w:r>
          </w:p>
        </w:tc>
        <w:tc>
          <w:tcPr>
            <w:tcW w:w="4677" w:type="dxa"/>
            <w:vAlign w:val="center"/>
          </w:tcPr>
          <w:p w14:paraId="07CCF77C"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_ _ _ _ _ _ _ _ _ _ _ _</w:t>
            </w:r>
          </w:p>
        </w:tc>
      </w:tr>
      <w:tr w:rsidR="004B569B" w:rsidRPr="004B569B" w14:paraId="576EAAEC" w14:textId="77777777" w:rsidTr="004B569B">
        <w:trPr>
          <w:trHeight w:val="397"/>
        </w:trPr>
        <w:tc>
          <w:tcPr>
            <w:tcW w:w="1134" w:type="dxa"/>
            <w:vAlign w:val="center"/>
          </w:tcPr>
          <w:p w14:paraId="577DFAD6" w14:textId="77777777" w:rsidR="00810A01" w:rsidRDefault="00810A01" w:rsidP="00DF7B19">
            <w:pPr>
              <w:spacing w:line="276" w:lineRule="auto"/>
              <w:rPr>
                <w:rFonts w:asciiTheme="majorHAnsi" w:hAnsiTheme="majorHAnsi" w:cs="Arial"/>
                <w:b/>
                <w:bCs/>
                <w:sz w:val="20"/>
                <w:szCs w:val="20"/>
              </w:rPr>
            </w:pPr>
          </w:p>
          <w:p w14:paraId="6AB3D9E0" w14:textId="01954B7F" w:rsidR="004B569B" w:rsidRPr="00810A01" w:rsidRDefault="004B569B" w:rsidP="00DF7B19">
            <w:pPr>
              <w:spacing w:line="276" w:lineRule="auto"/>
              <w:rPr>
                <w:rFonts w:asciiTheme="majorHAnsi" w:hAnsiTheme="majorHAnsi" w:cs="Arial"/>
                <w:b/>
                <w:bCs/>
                <w:sz w:val="20"/>
                <w:szCs w:val="20"/>
              </w:rPr>
            </w:pPr>
            <w:r w:rsidRPr="00810A01">
              <w:rPr>
                <w:rFonts w:asciiTheme="majorHAnsi" w:hAnsiTheme="majorHAnsi" w:cs="Arial"/>
                <w:b/>
                <w:bCs/>
                <w:sz w:val="20"/>
                <w:szCs w:val="20"/>
              </w:rPr>
              <w:t>1.4</w:t>
            </w:r>
          </w:p>
        </w:tc>
        <w:tc>
          <w:tcPr>
            <w:tcW w:w="7371" w:type="dxa"/>
            <w:gridSpan w:val="2"/>
            <w:vAlign w:val="center"/>
          </w:tcPr>
          <w:p w14:paraId="60BA8447" w14:textId="77777777" w:rsidR="00810A01" w:rsidRDefault="00810A01" w:rsidP="00DF7B19">
            <w:pPr>
              <w:spacing w:line="276" w:lineRule="auto"/>
              <w:rPr>
                <w:rFonts w:asciiTheme="majorHAnsi" w:hAnsiTheme="majorHAnsi" w:cs="Arial"/>
                <w:b/>
                <w:bCs/>
                <w:sz w:val="20"/>
                <w:szCs w:val="20"/>
              </w:rPr>
            </w:pPr>
          </w:p>
          <w:p w14:paraId="10BA557F" w14:textId="170CCA53" w:rsidR="004B569B" w:rsidRPr="00810A01" w:rsidRDefault="004B569B" w:rsidP="00DF7B19">
            <w:pPr>
              <w:spacing w:line="276" w:lineRule="auto"/>
              <w:rPr>
                <w:rFonts w:asciiTheme="majorHAnsi" w:hAnsiTheme="majorHAnsi" w:cs="Arial"/>
                <w:b/>
                <w:bCs/>
                <w:sz w:val="20"/>
                <w:szCs w:val="20"/>
              </w:rPr>
            </w:pPr>
            <w:r w:rsidRPr="00810A01">
              <w:rPr>
                <w:rFonts w:asciiTheme="majorHAnsi" w:hAnsiTheme="majorHAnsi" w:cs="Arial"/>
                <w:b/>
                <w:bCs/>
                <w:sz w:val="20"/>
                <w:szCs w:val="20"/>
              </w:rPr>
              <w:t>Pravo in jezik Pogodbe</w:t>
            </w:r>
          </w:p>
        </w:tc>
      </w:tr>
      <w:tr w:rsidR="004B569B" w:rsidRPr="004B569B" w14:paraId="5DC8297B" w14:textId="77777777" w:rsidTr="004B569B">
        <w:trPr>
          <w:trHeight w:val="397"/>
        </w:trPr>
        <w:tc>
          <w:tcPr>
            <w:tcW w:w="1134" w:type="dxa"/>
            <w:vAlign w:val="center"/>
          </w:tcPr>
          <w:p w14:paraId="55F96E42"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1.4.1</w:t>
            </w:r>
          </w:p>
        </w:tc>
        <w:tc>
          <w:tcPr>
            <w:tcW w:w="2694" w:type="dxa"/>
            <w:vAlign w:val="center"/>
          </w:tcPr>
          <w:p w14:paraId="5D07C965"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Pravo pogodbe</w:t>
            </w:r>
          </w:p>
        </w:tc>
        <w:tc>
          <w:tcPr>
            <w:tcW w:w="4677" w:type="dxa"/>
            <w:vAlign w:val="center"/>
          </w:tcPr>
          <w:p w14:paraId="0EC6055B"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slovensko</w:t>
            </w:r>
          </w:p>
        </w:tc>
      </w:tr>
      <w:tr w:rsidR="004B569B" w:rsidRPr="004B569B" w14:paraId="2F31F668" w14:textId="77777777" w:rsidTr="004B569B">
        <w:trPr>
          <w:trHeight w:val="397"/>
        </w:trPr>
        <w:tc>
          <w:tcPr>
            <w:tcW w:w="1134" w:type="dxa"/>
            <w:vAlign w:val="center"/>
          </w:tcPr>
          <w:p w14:paraId="1C897D9A"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1.4.2</w:t>
            </w:r>
          </w:p>
        </w:tc>
        <w:tc>
          <w:tcPr>
            <w:tcW w:w="2694" w:type="dxa"/>
            <w:vAlign w:val="center"/>
          </w:tcPr>
          <w:p w14:paraId="61A42E8C"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Veljavni jezik</w:t>
            </w:r>
          </w:p>
        </w:tc>
        <w:tc>
          <w:tcPr>
            <w:tcW w:w="4677" w:type="dxa"/>
            <w:vAlign w:val="center"/>
          </w:tcPr>
          <w:p w14:paraId="729A9423"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slovenski</w:t>
            </w:r>
          </w:p>
        </w:tc>
      </w:tr>
      <w:tr w:rsidR="004B569B" w:rsidRPr="004B569B" w14:paraId="34D19730" w14:textId="77777777" w:rsidTr="004B569B">
        <w:trPr>
          <w:trHeight w:val="397"/>
        </w:trPr>
        <w:tc>
          <w:tcPr>
            <w:tcW w:w="1134" w:type="dxa"/>
            <w:vAlign w:val="center"/>
          </w:tcPr>
          <w:p w14:paraId="24A642A6"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1.4.3</w:t>
            </w:r>
          </w:p>
        </w:tc>
        <w:tc>
          <w:tcPr>
            <w:tcW w:w="2694" w:type="dxa"/>
            <w:vAlign w:val="center"/>
          </w:tcPr>
          <w:p w14:paraId="19579055"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Jezik komuniciranja</w:t>
            </w:r>
          </w:p>
        </w:tc>
        <w:tc>
          <w:tcPr>
            <w:tcW w:w="4677" w:type="dxa"/>
            <w:vAlign w:val="center"/>
          </w:tcPr>
          <w:p w14:paraId="4F48BEEE" w14:textId="77777777" w:rsidR="004B569B" w:rsidRPr="004B569B" w:rsidRDefault="004B569B" w:rsidP="00DF7B19">
            <w:pPr>
              <w:spacing w:line="276" w:lineRule="auto"/>
              <w:rPr>
                <w:rFonts w:asciiTheme="majorHAnsi" w:hAnsiTheme="majorHAnsi" w:cs="Arial"/>
                <w:sz w:val="20"/>
                <w:szCs w:val="20"/>
              </w:rPr>
            </w:pPr>
            <w:r w:rsidRPr="004B569B">
              <w:rPr>
                <w:rFonts w:asciiTheme="majorHAnsi" w:hAnsiTheme="majorHAnsi" w:cs="Arial"/>
                <w:sz w:val="20"/>
                <w:szCs w:val="20"/>
              </w:rPr>
              <w:t xml:space="preserve">slovenski </w:t>
            </w:r>
          </w:p>
        </w:tc>
      </w:tr>
      <w:tr w:rsidR="00543DE0" w:rsidRPr="004B569B" w14:paraId="01911F93" w14:textId="77777777" w:rsidTr="004B569B">
        <w:trPr>
          <w:trHeight w:val="397"/>
        </w:trPr>
        <w:tc>
          <w:tcPr>
            <w:tcW w:w="1134" w:type="dxa"/>
            <w:vAlign w:val="center"/>
          </w:tcPr>
          <w:p w14:paraId="2906B305" w14:textId="77777777" w:rsidR="00810A01" w:rsidRDefault="00810A01" w:rsidP="00DF7B19">
            <w:pPr>
              <w:spacing w:line="276" w:lineRule="auto"/>
              <w:rPr>
                <w:rFonts w:asciiTheme="majorHAnsi" w:hAnsiTheme="majorHAnsi" w:cs="Arial"/>
                <w:b/>
                <w:bCs/>
                <w:sz w:val="20"/>
                <w:szCs w:val="20"/>
              </w:rPr>
            </w:pPr>
          </w:p>
          <w:p w14:paraId="03DAA2FD" w14:textId="459CBCE0" w:rsidR="00543DE0" w:rsidRPr="00810A01" w:rsidRDefault="00117617" w:rsidP="00DF7B19">
            <w:pPr>
              <w:spacing w:line="276" w:lineRule="auto"/>
              <w:rPr>
                <w:rFonts w:asciiTheme="majorHAnsi" w:hAnsiTheme="majorHAnsi" w:cs="Arial"/>
                <w:b/>
                <w:bCs/>
                <w:sz w:val="20"/>
                <w:szCs w:val="20"/>
              </w:rPr>
            </w:pPr>
            <w:r w:rsidRPr="00810A01">
              <w:rPr>
                <w:rFonts w:asciiTheme="majorHAnsi" w:hAnsiTheme="majorHAnsi" w:cs="Arial"/>
                <w:b/>
                <w:bCs/>
                <w:sz w:val="20"/>
                <w:szCs w:val="20"/>
              </w:rPr>
              <w:t>1.8</w:t>
            </w:r>
            <w:r w:rsidRPr="00810A01">
              <w:rPr>
                <w:rFonts w:asciiTheme="majorHAnsi" w:hAnsiTheme="majorHAnsi" w:cs="Arial"/>
                <w:b/>
                <w:bCs/>
                <w:sz w:val="20"/>
                <w:szCs w:val="20"/>
              </w:rPr>
              <w:tab/>
            </w:r>
          </w:p>
        </w:tc>
        <w:tc>
          <w:tcPr>
            <w:tcW w:w="2694" w:type="dxa"/>
            <w:vAlign w:val="center"/>
          </w:tcPr>
          <w:p w14:paraId="26FFD82F" w14:textId="77777777" w:rsidR="00810A01" w:rsidRDefault="00810A01" w:rsidP="00DF7B19">
            <w:pPr>
              <w:spacing w:line="276" w:lineRule="auto"/>
              <w:rPr>
                <w:rFonts w:asciiTheme="majorHAnsi" w:hAnsiTheme="majorHAnsi" w:cs="Arial"/>
                <w:b/>
                <w:bCs/>
                <w:sz w:val="20"/>
                <w:szCs w:val="20"/>
              </w:rPr>
            </w:pPr>
          </w:p>
          <w:p w14:paraId="75AB7DAD" w14:textId="010E91E6" w:rsidR="00543DE0" w:rsidRPr="00810A01" w:rsidRDefault="00117617" w:rsidP="00DF7B19">
            <w:pPr>
              <w:spacing w:line="276" w:lineRule="auto"/>
              <w:rPr>
                <w:rFonts w:asciiTheme="majorHAnsi" w:hAnsiTheme="majorHAnsi" w:cs="Arial"/>
                <w:b/>
                <w:bCs/>
                <w:sz w:val="20"/>
                <w:szCs w:val="20"/>
              </w:rPr>
            </w:pPr>
            <w:r w:rsidRPr="00810A01">
              <w:rPr>
                <w:rFonts w:asciiTheme="majorHAnsi" w:hAnsiTheme="majorHAnsi" w:cs="Arial"/>
                <w:b/>
                <w:bCs/>
                <w:sz w:val="20"/>
                <w:szCs w:val="20"/>
              </w:rPr>
              <w:t>Zaupnost</w:t>
            </w:r>
          </w:p>
        </w:tc>
        <w:tc>
          <w:tcPr>
            <w:tcW w:w="4677" w:type="dxa"/>
            <w:vAlign w:val="center"/>
          </w:tcPr>
          <w:p w14:paraId="4F0157C6" w14:textId="77777777" w:rsidR="00543DE0" w:rsidRPr="004B569B" w:rsidRDefault="00543DE0" w:rsidP="00DF7B19">
            <w:pPr>
              <w:spacing w:line="276" w:lineRule="auto"/>
              <w:rPr>
                <w:rFonts w:asciiTheme="majorHAnsi" w:hAnsiTheme="majorHAnsi" w:cs="Arial"/>
                <w:sz w:val="20"/>
                <w:szCs w:val="20"/>
              </w:rPr>
            </w:pPr>
          </w:p>
        </w:tc>
      </w:tr>
      <w:tr w:rsidR="00EF6A1D" w:rsidRPr="004B569B" w14:paraId="3E974193" w14:textId="77777777" w:rsidTr="004B569B">
        <w:trPr>
          <w:trHeight w:val="397"/>
        </w:trPr>
        <w:tc>
          <w:tcPr>
            <w:tcW w:w="1134" w:type="dxa"/>
            <w:vAlign w:val="center"/>
          </w:tcPr>
          <w:p w14:paraId="5671B041" w14:textId="6C438623" w:rsidR="00EF6A1D" w:rsidRPr="00810A01" w:rsidRDefault="00EF6A1D" w:rsidP="00EF6A1D">
            <w:pPr>
              <w:spacing w:line="276" w:lineRule="auto"/>
              <w:rPr>
                <w:rFonts w:asciiTheme="majorHAnsi" w:hAnsiTheme="majorHAnsi" w:cs="Arial"/>
                <w:sz w:val="20"/>
                <w:szCs w:val="20"/>
              </w:rPr>
            </w:pPr>
            <w:r w:rsidRPr="00810A01">
              <w:rPr>
                <w:rFonts w:asciiTheme="majorHAnsi" w:hAnsiTheme="majorHAnsi" w:cs="Arial"/>
                <w:sz w:val="20"/>
                <w:szCs w:val="20"/>
              </w:rPr>
              <w:t>1.8.3</w:t>
            </w:r>
          </w:p>
        </w:tc>
        <w:tc>
          <w:tcPr>
            <w:tcW w:w="2694" w:type="dxa"/>
            <w:vAlign w:val="center"/>
          </w:tcPr>
          <w:p w14:paraId="62839CF4" w14:textId="757DCCC5" w:rsidR="00EF6A1D" w:rsidRPr="00810A01" w:rsidRDefault="00EF6A1D" w:rsidP="00EF6A1D">
            <w:pPr>
              <w:spacing w:line="276" w:lineRule="auto"/>
              <w:rPr>
                <w:rFonts w:asciiTheme="majorHAnsi" w:hAnsiTheme="majorHAnsi" w:cs="Arial"/>
                <w:sz w:val="20"/>
                <w:szCs w:val="20"/>
              </w:rPr>
            </w:pPr>
            <w:r w:rsidRPr="00810A01">
              <w:rPr>
                <w:rFonts w:asciiTheme="majorHAnsi" w:hAnsiTheme="majorHAnsi" w:cs="Arial"/>
                <w:sz w:val="20"/>
                <w:szCs w:val="20"/>
              </w:rPr>
              <w:t>Čas izteka zaupnosti</w:t>
            </w:r>
          </w:p>
        </w:tc>
        <w:tc>
          <w:tcPr>
            <w:tcW w:w="4677" w:type="dxa"/>
            <w:vAlign w:val="center"/>
          </w:tcPr>
          <w:p w14:paraId="6E2939B2" w14:textId="76259CAC" w:rsidR="00EF6A1D" w:rsidRPr="004B569B" w:rsidRDefault="00EF6A1D" w:rsidP="00EF6A1D">
            <w:pPr>
              <w:spacing w:line="276" w:lineRule="auto"/>
              <w:rPr>
                <w:rFonts w:asciiTheme="majorHAnsi" w:hAnsiTheme="majorHAnsi" w:cs="Arial"/>
                <w:sz w:val="20"/>
                <w:szCs w:val="20"/>
              </w:rPr>
            </w:pPr>
            <w:r w:rsidRPr="00810A01">
              <w:rPr>
                <w:rFonts w:asciiTheme="majorHAnsi" w:hAnsiTheme="majorHAnsi" w:cs="Arial"/>
                <w:sz w:val="20"/>
                <w:szCs w:val="20"/>
              </w:rPr>
              <w:t>10 let</w:t>
            </w:r>
          </w:p>
        </w:tc>
      </w:tr>
      <w:tr w:rsidR="008D4F0A" w:rsidRPr="004B569B" w14:paraId="4C910241" w14:textId="77777777" w:rsidTr="004B569B">
        <w:trPr>
          <w:trHeight w:val="397"/>
        </w:trPr>
        <w:tc>
          <w:tcPr>
            <w:tcW w:w="1134" w:type="dxa"/>
            <w:vAlign w:val="center"/>
          </w:tcPr>
          <w:p w14:paraId="304AEE17" w14:textId="77777777" w:rsidR="00810A01" w:rsidRDefault="00810A01" w:rsidP="008D4F0A">
            <w:pPr>
              <w:spacing w:line="276" w:lineRule="auto"/>
              <w:rPr>
                <w:rFonts w:asciiTheme="majorHAnsi" w:hAnsiTheme="majorHAnsi" w:cs="Arial"/>
                <w:b/>
                <w:bCs/>
                <w:sz w:val="20"/>
                <w:szCs w:val="20"/>
              </w:rPr>
            </w:pPr>
          </w:p>
          <w:p w14:paraId="5BA72E80" w14:textId="305E64BA" w:rsidR="008D4F0A" w:rsidRPr="00810A01" w:rsidRDefault="008D4F0A" w:rsidP="008D4F0A">
            <w:pPr>
              <w:spacing w:line="276" w:lineRule="auto"/>
              <w:rPr>
                <w:rFonts w:asciiTheme="majorHAnsi" w:hAnsiTheme="majorHAnsi" w:cs="Arial"/>
                <w:b/>
                <w:bCs/>
                <w:sz w:val="20"/>
                <w:szCs w:val="20"/>
              </w:rPr>
            </w:pPr>
            <w:r w:rsidRPr="00810A01">
              <w:rPr>
                <w:rFonts w:asciiTheme="majorHAnsi" w:hAnsiTheme="majorHAnsi" w:cs="Arial"/>
                <w:b/>
                <w:bCs/>
                <w:sz w:val="20"/>
                <w:szCs w:val="20"/>
              </w:rPr>
              <w:t>1.9.</w:t>
            </w:r>
          </w:p>
        </w:tc>
        <w:tc>
          <w:tcPr>
            <w:tcW w:w="2694" w:type="dxa"/>
            <w:vAlign w:val="center"/>
          </w:tcPr>
          <w:p w14:paraId="09B7F271" w14:textId="77777777" w:rsidR="00810A01" w:rsidRDefault="00810A01" w:rsidP="008D4F0A">
            <w:pPr>
              <w:spacing w:line="276" w:lineRule="auto"/>
              <w:rPr>
                <w:rFonts w:asciiTheme="majorHAnsi" w:hAnsiTheme="majorHAnsi" w:cs="Arial"/>
                <w:b/>
                <w:bCs/>
                <w:sz w:val="20"/>
                <w:szCs w:val="20"/>
              </w:rPr>
            </w:pPr>
          </w:p>
          <w:p w14:paraId="37AFD438" w14:textId="40153C52" w:rsidR="008D4F0A" w:rsidRPr="00810A01" w:rsidRDefault="008D4F0A" w:rsidP="008D4F0A">
            <w:pPr>
              <w:spacing w:line="276" w:lineRule="auto"/>
              <w:rPr>
                <w:rFonts w:asciiTheme="majorHAnsi" w:hAnsiTheme="majorHAnsi" w:cs="Arial"/>
                <w:b/>
                <w:bCs/>
                <w:sz w:val="20"/>
                <w:szCs w:val="20"/>
              </w:rPr>
            </w:pPr>
            <w:r w:rsidRPr="00810A01">
              <w:rPr>
                <w:rFonts w:asciiTheme="majorHAnsi" w:hAnsiTheme="majorHAnsi" w:cs="Arial"/>
                <w:b/>
                <w:bCs/>
                <w:sz w:val="20"/>
                <w:szCs w:val="20"/>
              </w:rPr>
              <w:t>Objava</w:t>
            </w:r>
          </w:p>
        </w:tc>
        <w:tc>
          <w:tcPr>
            <w:tcW w:w="4677" w:type="dxa"/>
            <w:vAlign w:val="center"/>
          </w:tcPr>
          <w:p w14:paraId="6F6D3B83" w14:textId="77777777" w:rsidR="008D4F0A" w:rsidRPr="00810A01" w:rsidRDefault="008D4F0A" w:rsidP="008D4F0A">
            <w:pPr>
              <w:spacing w:line="276" w:lineRule="auto"/>
              <w:rPr>
                <w:rFonts w:asciiTheme="majorHAnsi" w:hAnsiTheme="majorHAnsi" w:cs="Arial"/>
                <w:sz w:val="20"/>
                <w:szCs w:val="20"/>
              </w:rPr>
            </w:pPr>
          </w:p>
        </w:tc>
      </w:tr>
      <w:tr w:rsidR="008D4F0A" w:rsidRPr="004B569B" w14:paraId="55C8F1F8" w14:textId="77777777" w:rsidTr="004B569B">
        <w:trPr>
          <w:trHeight w:val="397"/>
        </w:trPr>
        <w:tc>
          <w:tcPr>
            <w:tcW w:w="1134" w:type="dxa"/>
            <w:vAlign w:val="center"/>
          </w:tcPr>
          <w:p w14:paraId="781AE799" w14:textId="1788A561" w:rsidR="008D4F0A" w:rsidRPr="00810A01" w:rsidRDefault="008D4F0A" w:rsidP="008D4F0A">
            <w:pPr>
              <w:spacing w:line="276" w:lineRule="auto"/>
              <w:rPr>
                <w:rFonts w:asciiTheme="majorHAnsi" w:hAnsiTheme="majorHAnsi" w:cs="Arial"/>
                <w:sz w:val="20"/>
                <w:szCs w:val="20"/>
              </w:rPr>
            </w:pPr>
            <w:r w:rsidRPr="00810A01">
              <w:rPr>
                <w:rFonts w:asciiTheme="majorHAnsi" w:hAnsiTheme="majorHAnsi" w:cs="Arial"/>
                <w:sz w:val="20"/>
                <w:szCs w:val="20"/>
              </w:rPr>
              <w:t>1.9.1</w:t>
            </w:r>
          </w:p>
        </w:tc>
        <w:tc>
          <w:tcPr>
            <w:tcW w:w="2694" w:type="dxa"/>
            <w:vAlign w:val="center"/>
          </w:tcPr>
          <w:p w14:paraId="3B33C53B" w14:textId="703D42B1" w:rsidR="008D4F0A" w:rsidRPr="00810A01" w:rsidRDefault="008D4F0A" w:rsidP="008D4F0A">
            <w:pPr>
              <w:spacing w:line="276" w:lineRule="auto"/>
              <w:rPr>
                <w:rFonts w:asciiTheme="majorHAnsi" w:hAnsiTheme="majorHAnsi" w:cs="Arial"/>
                <w:sz w:val="20"/>
                <w:szCs w:val="20"/>
              </w:rPr>
            </w:pPr>
            <w:r w:rsidRPr="00810A01">
              <w:rPr>
                <w:rFonts w:asciiTheme="majorHAnsi" w:hAnsiTheme="majorHAnsi" w:cs="Arial"/>
                <w:sz w:val="20"/>
                <w:szCs w:val="20"/>
              </w:rPr>
              <w:t>Omejitve za objavo</w:t>
            </w:r>
          </w:p>
        </w:tc>
        <w:tc>
          <w:tcPr>
            <w:tcW w:w="4677" w:type="dxa"/>
            <w:vAlign w:val="center"/>
          </w:tcPr>
          <w:p w14:paraId="4C222A98" w14:textId="793472F0" w:rsidR="008D4F0A" w:rsidRPr="00810A01" w:rsidRDefault="008D4F0A" w:rsidP="008D4F0A">
            <w:pPr>
              <w:spacing w:line="276" w:lineRule="auto"/>
              <w:rPr>
                <w:rFonts w:asciiTheme="majorHAnsi" w:hAnsiTheme="majorHAnsi" w:cs="Arial"/>
                <w:sz w:val="20"/>
                <w:szCs w:val="20"/>
              </w:rPr>
            </w:pPr>
            <w:r w:rsidRPr="00810A01">
              <w:rPr>
                <w:rFonts w:asciiTheme="majorHAnsi" w:hAnsiTheme="majorHAnsi" w:cs="Arial"/>
                <w:sz w:val="20"/>
                <w:szCs w:val="20"/>
              </w:rPr>
              <w:t>/</w:t>
            </w:r>
          </w:p>
        </w:tc>
      </w:tr>
      <w:tr w:rsidR="008D4F0A" w:rsidRPr="004B569B" w14:paraId="2C7DEA48" w14:textId="77777777" w:rsidTr="004B569B">
        <w:trPr>
          <w:trHeight w:val="397"/>
        </w:trPr>
        <w:tc>
          <w:tcPr>
            <w:tcW w:w="1134" w:type="dxa"/>
            <w:vAlign w:val="center"/>
          </w:tcPr>
          <w:p w14:paraId="04D311CC" w14:textId="77777777" w:rsidR="00810A01" w:rsidRDefault="00810A01" w:rsidP="008D4F0A">
            <w:pPr>
              <w:spacing w:line="276" w:lineRule="auto"/>
              <w:rPr>
                <w:rFonts w:asciiTheme="majorHAnsi" w:hAnsiTheme="majorHAnsi" w:cs="Arial"/>
                <w:b/>
                <w:bCs/>
                <w:sz w:val="20"/>
                <w:szCs w:val="20"/>
              </w:rPr>
            </w:pPr>
          </w:p>
          <w:p w14:paraId="75182172" w14:textId="3201A992" w:rsidR="008D4F0A" w:rsidRPr="00810A01" w:rsidRDefault="008D4F0A" w:rsidP="008D4F0A">
            <w:pPr>
              <w:spacing w:line="276" w:lineRule="auto"/>
              <w:rPr>
                <w:rFonts w:asciiTheme="majorHAnsi" w:hAnsiTheme="majorHAnsi" w:cs="Arial"/>
                <w:b/>
                <w:bCs/>
                <w:sz w:val="20"/>
                <w:szCs w:val="20"/>
              </w:rPr>
            </w:pPr>
            <w:r w:rsidRPr="00810A01">
              <w:rPr>
                <w:rFonts w:asciiTheme="majorHAnsi" w:hAnsiTheme="majorHAnsi" w:cs="Arial"/>
                <w:b/>
                <w:bCs/>
                <w:sz w:val="20"/>
                <w:szCs w:val="20"/>
              </w:rPr>
              <w:t xml:space="preserve">3.9 </w:t>
            </w:r>
          </w:p>
        </w:tc>
        <w:tc>
          <w:tcPr>
            <w:tcW w:w="2694" w:type="dxa"/>
            <w:vAlign w:val="center"/>
          </w:tcPr>
          <w:p w14:paraId="589A821E" w14:textId="77777777" w:rsidR="00810A01" w:rsidRDefault="00810A01" w:rsidP="008D4F0A">
            <w:pPr>
              <w:spacing w:line="276" w:lineRule="auto"/>
              <w:rPr>
                <w:rFonts w:asciiTheme="majorHAnsi" w:hAnsiTheme="majorHAnsi" w:cs="Arial"/>
                <w:b/>
                <w:bCs/>
                <w:sz w:val="20"/>
                <w:szCs w:val="20"/>
              </w:rPr>
            </w:pPr>
          </w:p>
          <w:p w14:paraId="39C81025" w14:textId="70DC9058" w:rsidR="008D4F0A" w:rsidRPr="00810A01" w:rsidRDefault="008D4F0A" w:rsidP="008D4F0A">
            <w:pPr>
              <w:spacing w:line="276" w:lineRule="auto"/>
              <w:rPr>
                <w:rFonts w:asciiTheme="majorHAnsi" w:hAnsiTheme="majorHAnsi" w:cs="Arial"/>
                <w:b/>
                <w:bCs/>
                <w:sz w:val="20"/>
                <w:szCs w:val="20"/>
              </w:rPr>
            </w:pPr>
            <w:r w:rsidRPr="00810A01">
              <w:rPr>
                <w:rFonts w:asciiTheme="majorHAnsi" w:hAnsiTheme="majorHAnsi" w:cs="Arial"/>
                <w:b/>
                <w:bCs/>
                <w:sz w:val="20"/>
                <w:szCs w:val="20"/>
              </w:rPr>
              <w:t>Upravljanje gradnje</w:t>
            </w:r>
          </w:p>
        </w:tc>
        <w:tc>
          <w:tcPr>
            <w:tcW w:w="4677" w:type="dxa"/>
            <w:vAlign w:val="center"/>
          </w:tcPr>
          <w:p w14:paraId="27C14C73" w14:textId="77777777" w:rsidR="00810A01" w:rsidRDefault="00810A01" w:rsidP="008D4F0A">
            <w:pPr>
              <w:spacing w:line="276" w:lineRule="auto"/>
              <w:rPr>
                <w:rFonts w:asciiTheme="majorHAnsi" w:hAnsiTheme="majorHAnsi" w:cs="Arial"/>
                <w:b/>
                <w:bCs/>
                <w:sz w:val="20"/>
                <w:szCs w:val="20"/>
              </w:rPr>
            </w:pPr>
          </w:p>
          <w:p w14:paraId="4B202D7D" w14:textId="3A7EA65F" w:rsidR="008D4F0A" w:rsidRPr="00810A01" w:rsidRDefault="008D4F0A" w:rsidP="008D4F0A">
            <w:pPr>
              <w:spacing w:line="276" w:lineRule="auto"/>
              <w:rPr>
                <w:rFonts w:asciiTheme="majorHAnsi" w:hAnsiTheme="majorHAnsi" w:cs="Arial"/>
                <w:b/>
                <w:bCs/>
                <w:sz w:val="20"/>
                <w:szCs w:val="20"/>
              </w:rPr>
            </w:pPr>
            <w:r w:rsidRPr="00810A01">
              <w:rPr>
                <w:rFonts w:asciiTheme="majorHAnsi" w:hAnsiTheme="majorHAnsi" w:cs="Arial"/>
                <w:b/>
                <w:bCs/>
                <w:sz w:val="20"/>
                <w:szCs w:val="20"/>
              </w:rPr>
              <w:t>Vključeno v Storitve</w:t>
            </w:r>
          </w:p>
        </w:tc>
      </w:tr>
      <w:tr w:rsidR="00810A01" w:rsidRPr="004B569B" w14:paraId="35D7FBEF" w14:textId="77777777" w:rsidTr="004B569B">
        <w:trPr>
          <w:trHeight w:val="397"/>
        </w:trPr>
        <w:tc>
          <w:tcPr>
            <w:tcW w:w="1134" w:type="dxa"/>
            <w:vAlign w:val="center"/>
          </w:tcPr>
          <w:p w14:paraId="26B2FA78" w14:textId="21FD09EE"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lastRenderedPageBreak/>
              <w:t>7.4</w:t>
            </w:r>
          </w:p>
        </w:tc>
        <w:tc>
          <w:tcPr>
            <w:tcW w:w="2694" w:type="dxa"/>
            <w:vAlign w:val="center"/>
          </w:tcPr>
          <w:p w14:paraId="3B3F8C16" w14:textId="0372B812"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Stroški tretjih oseb na Izvajalca</w:t>
            </w:r>
          </w:p>
        </w:tc>
        <w:tc>
          <w:tcPr>
            <w:tcW w:w="4677" w:type="dxa"/>
            <w:vAlign w:val="center"/>
          </w:tcPr>
          <w:p w14:paraId="0FEDEE34" w14:textId="630C3E63"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Ne velja izjema</w:t>
            </w:r>
          </w:p>
        </w:tc>
      </w:tr>
      <w:tr w:rsidR="00810A01" w:rsidRPr="004B569B" w14:paraId="433F745A" w14:textId="77777777" w:rsidTr="004B569B">
        <w:trPr>
          <w:trHeight w:val="397"/>
        </w:trPr>
        <w:tc>
          <w:tcPr>
            <w:tcW w:w="1134" w:type="dxa"/>
            <w:vAlign w:val="center"/>
          </w:tcPr>
          <w:p w14:paraId="212999B6" w14:textId="67C2507A"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8.2</w:t>
            </w:r>
          </w:p>
        </w:tc>
        <w:tc>
          <w:tcPr>
            <w:tcW w:w="2694" w:type="dxa"/>
            <w:vAlign w:val="center"/>
          </w:tcPr>
          <w:p w14:paraId="53FA9D94" w14:textId="24964378"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Trajanje odgovornosti</w:t>
            </w:r>
          </w:p>
        </w:tc>
        <w:tc>
          <w:tcPr>
            <w:tcW w:w="4677" w:type="dxa"/>
            <w:vAlign w:val="center"/>
          </w:tcPr>
          <w:p w14:paraId="507C1506" w14:textId="77777777" w:rsidR="00810A01" w:rsidRPr="00810A01" w:rsidRDefault="00810A01" w:rsidP="00810A01">
            <w:pPr>
              <w:spacing w:line="276" w:lineRule="auto"/>
              <w:rPr>
                <w:rFonts w:asciiTheme="majorHAnsi" w:hAnsiTheme="majorHAnsi" w:cs="Arial"/>
                <w:sz w:val="20"/>
                <w:szCs w:val="20"/>
              </w:rPr>
            </w:pPr>
          </w:p>
        </w:tc>
      </w:tr>
      <w:tr w:rsidR="00810A01" w:rsidRPr="004B569B" w14:paraId="6900CB58" w14:textId="77777777" w:rsidTr="004B569B">
        <w:trPr>
          <w:trHeight w:val="397"/>
        </w:trPr>
        <w:tc>
          <w:tcPr>
            <w:tcW w:w="1134" w:type="dxa"/>
            <w:vAlign w:val="center"/>
          </w:tcPr>
          <w:p w14:paraId="505773DA" w14:textId="33A722B1"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8.2.1</w:t>
            </w:r>
          </w:p>
        </w:tc>
        <w:tc>
          <w:tcPr>
            <w:tcW w:w="2694" w:type="dxa"/>
            <w:vAlign w:val="center"/>
          </w:tcPr>
          <w:p w14:paraId="46044A63" w14:textId="2DEAC0CF"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Obdobje odgovornosti</w:t>
            </w:r>
          </w:p>
        </w:tc>
        <w:tc>
          <w:tcPr>
            <w:tcW w:w="4677" w:type="dxa"/>
            <w:vAlign w:val="center"/>
          </w:tcPr>
          <w:p w14:paraId="2DA689CA" w14:textId="452BA64F"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 xml:space="preserve">Od dneva sklenitve pogodbe in traja še 90 dni po zaključku del ter ves čas dokler je možen nadzor </w:t>
            </w:r>
          </w:p>
        </w:tc>
      </w:tr>
      <w:tr w:rsidR="00810A01" w:rsidRPr="004B569B" w14:paraId="66881912" w14:textId="77777777" w:rsidTr="004B569B">
        <w:trPr>
          <w:trHeight w:val="397"/>
        </w:trPr>
        <w:tc>
          <w:tcPr>
            <w:tcW w:w="1134" w:type="dxa"/>
            <w:vAlign w:val="center"/>
          </w:tcPr>
          <w:p w14:paraId="46AD45CB" w14:textId="77777777" w:rsidR="00810A01" w:rsidRDefault="00810A01" w:rsidP="00810A01">
            <w:pPr>
              <w:spacing w:line="276" w:lineRule="auto"/>
              <w:rPr>
                <w:rFonts w:asciiTheme="majorHAnsi" w:hAnsiTheme="majorHAnsi" w:cs="Arial"/>
                <w:b/>
                <w:bCs/>
                <w:sz w:val="20"/>
                <w:szCs w:val="20"/>
              </w:rPr>
            </w:pPr>
          </w:p>
          <w:p w14:paraId="1461FB02" w14:textId="05A93044"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8.3</w:t>
            </w:r>
          </w:p>
        </w:tc>
        <w:tc>
          <w:tcPr>
            <w:tcW w:w="2694" w:type="dxa"/>
            <w:vAlign w:val="center"/>
          </w:tcPr>
          <w:p w14:paraId="0115F6B3" w14:textId="77777777" w:rsidR="00810A01" w:rsidRDefault="00810A01" w:rsidP="00810A01">
            <w:pPr>
              <w:spacing w:line="276" w:lineRule="auto"/>
              <w:rPr>
                <w:rFonts w:asciiTheme="majorHAnsi" w:hAnsiTheme="majorHAnsi" w:cs="Arial"/>
                <w:b/>
                <w:bCs/>
                <w:sz w:val="20"/>
                <w:szCs w:val="20"/>
              </w:rPr>
            </w:pPr>
          </w:p>
          <w:p w14:paraId="0DE74383" w14:textId="4E968FC2"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Omejitev odgovornosti</w:t>
            </w:r>
          </w:p>
        </w:tc>
        <w:tc>
          <w:tcPr>
            <w:tcW w:w="4677" w:type="dxa"/>
            <w:vAlign w:val="center"/>
          </w:tcPr>
          <w:p w14:paraId="7C15AC83" w14:textId="77777777" w:rsidR="00810A01" w:rsidRPr="00810A01" w:rsidRDefault="00810A01" w:rsidP="00810A01">
            <w:pPr>
              <w:spacing w:line="276" w:lineRule="auto"/>
              <w:rPr>
                <w:rFonts w:asciiTheme="majorHAnsi" w:hAnsiTheme="majorHAnsi" w:cs="Arial"/>
                <w:b/>
                <w:bCs/>
                <w:sz w:val="20"/>
                <w:szCs w:val="20"/>
              </w:rPr>
            </w:pPr>
          </w:p>
        </w:tc>
      </w:tr>
      <w:tr w:rsidR="00810A01" w:rsidRPr="004B569B" w14:paraId="102716D9" w14:textId="77777777" w:rsidTr="004B569B">
        <w:trPr>
          <w:trHeight w:val="397"/>
        </w:trPr>
        <w:tc>
          <w:tcPr>
            <w:tcW w:w="1134" w:type="dxa"/>
            <w:vAlign w:val="center"/>
          </w:tcPr>
          <w:p w14:paraId="3BAE9757" w14:textId="46A44CB6"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8.2.1</w:t>
            </w:r>
          </w:p>
        </w:tc>
        <w:tc>
          <w:tcPr>
            <w:tcW w:w="2694" w:type="dxa"/>
            <w:vAlign w:val="center"/>
          </w:tcPr>
          <w:p w14:paraId="33F0B5E7" w14:textId="281FBFB4"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Omejitev odgovornosti</w:t>
            </w:r>
          </w:p>
        </w:tc>
        <w:tc>
          <w:tcPr>
            <w:tcW w:w="4677" w:type="dxa"/>
            <w:vAlign w:val="center"/>
          </w:tcPr>
          <w:p w14:paraId="347F3BD5" w14:textId="650A3135"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ni podana (uveljavi se načelo popolne odškodnine)</w:t>
            </w:r>
          </w:p>
        </w:tc>
      </w:tr>
      <w:tr w:rsidR="00810A01" w:rsidRPr="004B569B" w14:paraId="3934E39A" w14:textId="77777777" w:rsidTr="004B569B">
        <w:trPr>
          <w:trHeight w:val="397"/>
        </w:trPr>
        <w:tc>
          <w:tcPr>
            <w:tcW w:w="1134" w:type="dxa"/>
            <w:vAlign w:val="center"/>
          </w:tcPr>
          <w:p w14:paraId="4A942FFC" w14:textId="77777777" w:rsidR="00810A01" w:rsidRDefault="00810A01" w:rsidP="00810A01">
            <w:pPr>
              <w:spacing w:line="276" w:lineRule="auto"/>
              <w:rPr>
                <w:rFonts w:asciiTheme="majorHAnsi" w:hAnsiTheme="majorHAnsi" w:cs="Arial"/>
                <w:b/>
                <w:bCs/>
                <w:sz w:val="20"/>
                <w:szCs w:val="20"/>
              </w:rPr>
            </w:pPr>
          </w:p>
          <w:p w14:paraId="6A43F437" w14:textId="005B5338"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9</w:t>
            </w:r>
          </w:p>
        </w:tc>
        <w:tc>
          <w:tcPr>
            <w:tcW w:w="2694" w:type="dxa"/>
            <w:vAlign w:val="center"/>
          </w:tcPr>
          <w:p w14:paraId="7A3140F9" w14:textId="77777777" w:rsidR="00810A01" w:rsidRDefault="00810A01" w:rsidP="00810A01">
            <w:pPr>
              <w:spacing w:line="276" w:lineRule="auto"/>
              <w:rPr>
                <w:rFonts w:asciiTheme="majorHAnsi" w:hAnsiTheme="majorHAnsi" w:cs="Arial"/>
                <w:b/>
                <w:bCs/>
                <w:sz w:val="20"/>
                <w:szCs w:val="20"/>
              </w:rPr>
            </w:pPr>
          </w:p>
          <w:p w14:paraId="4BFCDAC4" w14:textId="4C87360C"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Zavarovanje</w:t>
            </w:r>
          </w:p>
        </w:tc>
        <w:tc>
          <w:tcPr>
            <w:tcW w:w="4677" w:type="dxa"/>
            <w:vAlign w:val="center"/>
          </w:tcPr>
          <w:p w14:paraId="3E61638D" w14:textId="77777777" w:rsidR="00810A01" w:rsidRPr="00810A01" w:rsidRDefault="00810A01" w:rsidP="00810A01">
            <w:pPr>
              <w:spacing w:line="276" w:lineRule="auto"/>
              <w:rPr>
                <w:rFonts w:asciiTheme="majorHAnsi" w:hAnsiTheme="majorHAnsi" w:cs="Arial"/>
                <w:sz w:val="20"/>
                <w:szCs w:val="20"/>
              </w:rPr>
            </w:pPr>
          </w:p>
        </w:tc>
      </w:tr>
      <w:tr w:rsidR="00810A01" w:rsidRPr="004B569B" w14:paraId="09F92EF1" w14:textId="77777777" w:rsidTr="004B569B">
        <w:trPr>
          <w:trHeight w:val="397"/>
        </w:trPr>
        <w:tc>
          <w:tcPr>
            <w:tcW w:w="1134" w:type="dxa"/>
            <w:vAlign w:val="center"/>
          </w:tcPr>
          <w:p w14:paraId="7E56CE12" w14:textId="378A8095"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9.1.</w:t>
            </w:r>
          </w:p>
        </w:tc>
        <w:tc>
          <w:tcPr>
            <w:tcW w:w="2694" w:type="dxa"/>
            <w:vAlign w:val="center"/>
          </w:tcPr>
          <w:p w14:paraId="5773B456" w14:textId="77777777"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Zavarovanja, ki jih sklene Izvajalec</w:t>
            </w:r>
          </w:p>
          <w:p w14:paraId="0CDA29C7" w14:textId="77777777" w:rsidR="00810A01" w:rsidRPr="00810A01" w:rsidRDefault="00810A01" w:rsidP="00810A01">
            <w:pPr>
              <w:spacing w:line="276" w:lineRule="auto"/>
              <w:jc w:val="both"/>
              <w:rPr>
                <w:rFonts w:asciiTheme="majorHAnsi" w:hAnsiTheme="majorHAnsi" w:cs="Arial"/>
                <w:sz w:val="20"/>
                <w:szCs w:val="20"/>
              </w:rPr>
            </w:pPr>
          </w:p>
          <w:p w14:paraId="632C7A6E" w14:textId="77777777" w:rsidR="00810A01" w:rsidRPr="00810A01" w:rsidRDefault="00810A01" w:rsidP="00810A01">
            <w:pPr>
              <w:spacing w:line="276" w:lineRule="auto"/>
              <w:rPr>
                <w:rFonts w:asciiTheme="majorHAnsi" w:hAnsiTheme="majorHAnsi" w:cs="Arial"/>
                <w:sz w:val="20"/>
                <w:szCs w:val="20"/>
              </w:rPr>
            </w:pPr>
          </w:p>
        </w:tc>
        <w:tc>
          <w:tcPr>
            <w:tcW w:w="4677" w:type="dxa"/>
            <w:vAlign w:val="center"/>
          </w:tcPr>
          <w:p w14:paraId="2881654D" w14:textId="77777777" w:rsidR="00810A01" w:rsidRPr="00810A01" w:rsidRDefault="00810A01" w:rsidP="00810A01">
            <w:pPr>
              <w:spacing w:line="276" w:lineRule="auto"/>
              <w:jc w:val="both"/>
              <w:rPr>
                <w:rFonts w:asciiTheme="majorHAnsi" w:hAnsiTheme="majorHAnsi" w:cs="Arial"/>
                <w:sz w:val="20"/>
                <w:szCs w:val="20"/>
              </w:rPr>
            </w:pPr>
          </w:p>
          <w:p w14:paraId="071802AF" w14:textId="77777777" w:rsidR="00810A01" w:rsidRPr="00810A01" w:rsidRDefault="00810A01" w:rsidP="00810A01">
            <w:pPr>
              <w:spacing w:line="276" w:lineRule="auto"/>
              <w:jc w:val="both"/>
              <w:rPr>
                <w:rFonts w:asciiTheme="majorHAnsi" w:hAnsiTheme="majorHAnsi" w:cs="Arial"/>
                <w:sz w:val="20"/>
                <w:szCs w:val="20"/>
              </w:rPr>
            </w:pPr>
          </w:p>
          <w:p w14:paraId="3C61AB66" w14:textId="77777777" w:rsidR="00810A01" w:rsidRPr="00810A01" w:rsidRDefault="00810A01" w:rsidP="00810A01">
            <w:pPr>
              <w:spacing w:line="276" w:lineRule="auto"/>
              <w:rPr>
                <w:rFonts w:asciiTheme="majorHAnsi" w:hAnsiTheme="majorHAnsi" w:cs="Arial"/>
                <w:sz w:val="20"/>
                <w:szCs w:val="20"/>
              </w:rPr>
            </w:pPr>
          </w:p>
        </w:tc>
      </w:tr>
      <w:tr w:rsidR="00810A01" w:rsidRPr="004B569B" w14:paraId="20849B14" w14:textId="77777777" w:rsidTr="004B569B">
        <w:trPr>
          <w:trHeight w:val="397"/>
        </w:trPr>
        <w:tc>
          <w:tcPr>
            <w:tcW w:w="1134" w:type="dxa"/>
            <w:vAlign w:val="center"/>
          </w:tcPr>
          <w:p w14:paraId="59516536" w14:textId="1A3E202A"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9.1.1</w:t>
            </w:r>
          </w:p>
        </w:tc>
        <w:tc>
          <w:tcPr>
            <w:tcW w:w="2694" w:type="dxa"/>
            <w:vAlign w:val="center"/>
          </w:tcPr>
          <w:p w14:paraId="22A4BA36" w14:textId="5C64B330"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Zavarovanje za dobro izvedbo pogodbenih obveznosti</w:t>
            </w:r>
          </w:p>
        </w:tc>
        <w:tc>
          <w:tcPr>
            <w:tcW w:w="4677" w:type="dxa"/>
            <w:vAlign w:val="center"/>
          </w:tcPr>
          <w:p w14:paraId="24886B2E" w14:textId="1E3B20AA"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10% pogodbene vrednosti z DDV</w:t>
            </w:r>
          </w:p>
        </w:tc>
      </w:tr>
      <w:tr w:rsidR="00810A01" w:rsidRPr="004B569B" w14:paraId="4BF4B182" w14:textId="77777777" w:rsidTr="004B569B">
        <w:trPr>
          <w:trHeight w:val="397"/>
        </w:trPr>
        <w:tc>
          <w:tcPr>
            <w:tcW w:w="1134" w:type="dxa"/>
            <w:vAlign w:val="center"/>
          </w:tcPr>
          <w:p w14:paraId="1FEA5283" w14:textId="054A9435"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9.1.2</w:t>
            </w:r>
          </w:p>
        </w:tc>
        <w:tc>
          <w:tcPr>
            <w:tcW w:w="2694" w:type="dxa"/>
            <w:vAlign w:val="center"/>
          </w:tcPr>
          <w:p w14:paraId="7B6C32D8" w14:textId="19247B3D"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Zavarovanje odgovornosti za škodo naročniku ali tretjim</w:t>
            </w:r>
          </w:p>
        </w:tc>
        <w:tc>
          <w:tcPr>
            <w:tcW w:w="4677" w:type="dxa"/>
            <w:vAlign w:val="center"/>
          </w:tcPr>
          <w:p w14:paraId="00E77EB6" w14:textId="27989FAA"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Najmanj v višini pogodbene vrednosti v EUR z DDV</w:t>
            </w:r>
          </w:p>
        </w:tc>
      </w:tr>
      <w:tr w:rsidR="00810A01" w:rsidRPr="004B569B" w14:paraId="05F32219" w14:textId="77777777" w:rsidTr="004B569B">
        <w:trPr>
          <w:trHeight w:val="397"/>
        </w:trPr>
        <w:tc>
          <w:tcPr>
            <w:tcW w:w="1134" w:type="dxa"/>
            <w:vAlign w:val="center"/>
          </w:tcPr>
          <w:p w14:paraId="0C9F7587" w14:textId="77777777" w:rsidR="00810A01" w:rsidRDefault="00810A01" w:rsidP="00810A01">
            <w:pPr>
              <w:spacing w:line="276" w:lineRule="auto"/>
              <w:rPr>
                <w:rFonts w:asciiTheme="majorHAnsi" w:hAnsiTheme="majorHAnsi" w:cs="Arial"/>
                <w:b/>
                <w:bCs/>
                <w:sz w:val="20"/>
                <w:szCs w:val="20"/>
              </w:rPr>
            </w:pPr>
          </w:p>
          <w:p w14:paraId="65BECC04" w14:textId="4F445C8D" w:rsidR="00810A01" w:rsidRPr="00810A01" w:rsidRDefault="00810A01" w:rsidP="00810A01">
            <w:pPr>
              <w:spacing w:line="276" w:lineRule="auto"/>
              <w:rPr>
                <w:rFonts w:asciiTheme="majorHAnsi" w:hAnsiTheme="majorHAnsi" w:cs="Arial"/>
                <w:b/>
                <w:bCs/>
                <w:sz w:val="20"/>
                <w:szCs w:val="20"/>
              </w:rPr>
            </w:pPr>
            <w:r w:rsidRPr="00810A01">
              <w:rPr>
                <w:rFonts w:asciiTheme="majorHAnsi" w:hAnsiTheme="majorHAnsi" w:cs="Arial"/>
                <w:b/>
                <w:bCs/>
                <w:sz w:val="20"/>
                <w:szCs w:val="20"/>
              </w:rPr>
              <w:t>10</w:t>
            </w:r>
          </w:p>
        </w:tc>
        <w:tc>
          <w:tcPr>
            <w:tcW w:w="2694" w:type="dxa"/>
            <w:vAlign w:val="center"/>
          </w:tcPr>
          <w:p w14:paraId="46191D56" w14:textId="77777777" w:rsidR="00810A01" w:rsidRDefault="00810A01" w:rsidP="00810A01">
            <w:pPr>
              <w:spacing w:line="276" w:lineRule="auto"/>
              <w:jc w:val="both"/>
              <w:rPr>
                <w:rFonts w:asciiTheme="majorHAnsi" w:hAnsiTheme="majorHAnsi" w:cs="Arial"/>
                <w:b/>
                <w:bCs/>
                <w:sz w:val="20"/>
                <w:szCs w:val="20"/>
              </w:rPr>
            </w:pPr>
          </w:p>
          <w:p w14:paraId="63A598A8" w14:textId="5C6C6986" w:rsidR="00810A01" w:rsidRPr="00810A01" w:rsidRDefault="00810A01" w:rsidP="00810A01">
            <w:pPr>
              <w:spacing w:line="276" w:lineRule="auto"/>
              <w:jc w:val="both"/>
              <w:rPr>
                <w:rFonts w:asciiTheme="majorHAnsi" w:hAnsiTheme="majorHAnsi" w:cs="Arial"/>
                <w:b/>
                <w:bCs/>
                <w:sz w:val="20"/>
                <w:szCs w:val="20"/>
              </w:rPr>
            </w:pPr>
            <w:r w:rsidRPr="00810A01">
              <w:rPr>
                <w:rFonts w:asciiTheme="majorHAnsi" w:hAnsiTheme="majorHAnsi" w:cs="Arial"/>
                <w:b/>
                <w:bCs/>
                <w:sz w:val="20"/>
                <w:szCs w:val="20"/>
              </w:rPr>
              <w:t>Spori in arbitraža</w:t>
            </w:r>
          </w:p>
        </w:tc>
        <w:tc>
          <w:tcPr>
            <w:tcW w:w="4677" w:type="dxa"/>
            <w:vAlign w:val="center"/>
          </w:tcPr>
          <w:p w14:paraId="62DE51C0" w14:textId="77777777" w:rsidR="00810A01" w:rsidRPr="00810A01" w:rsidRDefault="00810A01" w:rsidP="00810A01">
            <w:pPr>
              <w:spacing w:line="276" w:lineRule="auto"/>
              <w:jc w:val="both"/>
              <w:rPr>
                <w:rFonts w:asciiTheme="majorHAnsi" w:hAnsiTheme="majorHAnsi" w:cs="Arial"/>
                <w:sz w:val="20"/>
                <w:szCs w:val="20"/>
              </w:rPr>
            </w:pPr>
          </w:p>
        </w:tc>
      </w:tr>
      <w:tr w:rsidR="00810A01" w:rsidRPr="004B569B" w14:paraId="1D3AE15F" w14:textId="77777777" w:rsidTr="004B569B">
        <w:trPr>
          <w:trHeight w:val="397"/>
        </w:trPr>
        <w:tc>
          <w:tcPr>
            <w:tcW w:w="1134" w:type="dxa"/>
            <w:vAlign w:val="center"/>
          </w:tcPr>
          <w:p w14:paraId="15861F11" w14:textId="76E4B8C0"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10.4.1</w:t>
            </w:r>
          </w:p>
        </w:tc>
        <w:tc>
          <w:tcPr>
            <w:tcW w:w="2694" w:type="dxa"/>
            <w:vAlign w:val="center"/>
          </w:tcPr>
          <w:p w14:paraId="55627FA7" w14:textId="3F908347"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Pravila arbitraže</w:t>
            </w:r>
          </w:p>
        </w:tc>
        <w:tc>
          <w:tcPr>
            <w:tcW w:w="4677" w:type="dxa"/>
            <w:vAlign w:val="center"/>
          </w:tcPr>
          <w:p w14:paraId="3EC81783" w14:textId="2609196E"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Arbitražna pravila Stalne arbitraže pri Gospodarski zbornici Slovenije</w:t>
            </w:r>
          </w:p>
        </w:tc>
      </w:tr>
      <w:tr w:rsidR="00810A01" w:rsidRPr="004B569B" w14:paraId="4CF817C6" w14:textId="77777777" w:rsidTr="004B569B">
        <w:trPr>
          <w:trHeight w:val="397"/>
        </w:trPr>
        <w:tc>
          <w:tcPr>
            <w:tcW w:w="1134" w:type="dxa"/>
            <w:vAlign w:val="center"/>
          </w:tcPr>
          <w:p w14:paraId="12812C93" w14:textId="64B4ECD5" w:rsidR="00810A01" w:rsidRPr="00810A01" w:rsidRDefault="00810A01" w:rsidP="00810A01">
            <w:pPr>
              <w:spacing w:line="276" w:lineRule="auto"/>
              <w:rPr>
                <w:rFonts w:asciiTheme="majorHAnsi" w:hAnsiTheme="majorHAnsi" w:cs="Arial"/>
                <w:sz w:val="20"/>
                <w:szCs w:val="20"/>
              </w:rPr>
            </w:pPr>
            <w:r w:rsidRPr="00810A01">
              <w:rPr>
                <w:rFonts w:asciiTheme="majorHAnsi" w:hAnsiTheme="majorHAnsi" w:cs="Arial"/>
                <w:sz w:val="20"/>
                <w:szCs w:val="20"/>
              </w:rPr>
              <w:t>10.4.1</w:t>
            </w:r>
          </w:p>
        </w:tc>
        <w:tc>
          <w:tcPr>
            <w:tcW w:w="2694" w:type="dxa"/>
            <w:vAlign w:val="center"/>
          </w:tcPr>
          <w:p w14:paraId="0097C0FF" w14:textId="0BEE826C"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Jezik arbitraže</w:t>
            </w:r>
          </w:p>
        </w:tc>
        <w:tc>
          <w:tcPr>
            <w:tcW w:w="4677" w:type="dxa"/>
            <w:vAlign w:val="center"/>
          </w:tcPr>
          <w:p w14:paraId="58D3B5F3" w14:textId="580E10F2" w:rsidR="00810A01" w:rsidRPr="00810A01" w:rsidRDefault="00810A01" w:rsidP="00810A01">
            <w:pPr>
              <w:spacing w:line="276" w:lineRule="auto"/>
              <w:jc w:val="both"/>
              <w:rPr>
                <w:rFonts w:asciiTheme="majorHAnsi" w:hAnsiTheme="majorHAnsi" w:cs="Arial"/>
                <w:sz w:val="20"/>
                <w:szCs w:val="20"/>
              </w:rPr>
            </w:pPr>
            <w:r w:rsidRPr="00810A01">
              <w:rPr>
                <w:rFonts w:asciiTheme="majorHAnsi" w:hAnsiTheme="majorHAnsi" w:cs="Arial"/>
                <w:sz w:val="20"/>
                <w:szCs w:val="20"/>
              </w:rPr>
              <w:t>slovenski</w:t>
            </w:r>
          </w:p>
        </w:tc>
      </w:tr>
    </w:tbl>
    <w:p w14:paraId="7E4787C4" w14:textId="77777777" w:rsidR="00D161BA" w:rsidRPr="004B569B" w:rsidRDefault="00D161BA" w:rsidP="00D161BA">
      <w:pPr>
        <w:rPr>
          <w:rFonts w:asciiTheme="majorHAnsi" w:hAnsiTheme="majorHAnsi"/>
        </w:rPr>
      </w:pPr>
    </w:p>
    <w:p w14:paraId="71C525A5" w14:textId="77777777" w:rsidR="00D161BA" w:rsidRPr="004B569B" w:rsidRDefault="00D161BA" w:rsidP="00D161BA">
      <w:pPr>
        <w:rPr>
          <w:rFonts w:asciiTheme="majorHAnsi" w:hAnsiTheme="majorHAnsi"/>
        </w:rPr>
      </w:pPr>
    </w:p>
    <w:p w14:paraId="74AEDFB5" w14:textId="77777777" w:rsidR="00565D0C" w:rsidRPr="004B569B" w:rsidRDefault="00565D0C" w:rsidP="00D161BA">
      <w:pPr>
        <w:rPr>
          <w:rFonts w:asciiTheme="majorHAnsi" w:hAnsiTheme="majorHAnsi"/>
        </w:rPr>
      </w:pPr>
    </w:p>
    <w:p w14:paraId="0568ED1A" w14:textId="77777777" w:rsidR="00565D0C" w:rsidRPr="004B569B" w:rsidRDefault="00565D0C" w:rsidP="00D161BA">
      <w:pPr>
        <w:rPr>
          <w:rFonts w:asciiTheme="majorHAnsi" w:hAnsiTheme="majorHAnsi"/>
        </w:rPr>
      </w:pPr>
    </w:p>
    <w:p w14:paraId="6EC98BEC" w14:textId="77777777" w:rsidR="00565D0C" w:rsidRPr="004B569B" w:rsidRDefault="00565D0C" w:rsidP="00D161BA">
      <w:pPr>
        <w:rPr>
          <w:rFonts w:asciiTheme="majorHAnsi" w:hAnsiTheme="majorHAnsi"/>
        </w:rPr>
      </w:pPr>
    </w:p>
    <w:p w14:paraId="25BB7CF4" w14:textId="77777777" w:rsidR="00565D0C" w:rsidRPr="004B569B" w:rsidRDefault="00565D0C" w:rsidP="00D161BA">
      <w:pPr>
        <w:rPr>
          <w:rFonts w:asciiTheme="majorHAnsi" w:hAnsiTheme="majorHAnsi"/>
        </w:rPr>
      </w:pPr>
    </w:p>
    <w:p w14:paraId="5F95099B" w14:textId="77777777" w:rsidR="00565D0C" w:rsidRPr="004B569B" w:rsidRDefault="00565D0C" w:rsidP="00D161BA">
      <w:pPr>
        <w:rPr>
          <w:rFonts w:asciiTheme="majorHAnsi" w:hAnsiTheme="majorHAnsi"/>
        </w:rPr>
      </w:pPr>
    </w:p>
    <w:p w14:paraId="1EBA625D" w14:textId="77777777" w:rsidR="00565D0C" w:rsidRPr="004B569B" w:rsidRDefault="00565D0C" w:rsidP="00D161BA">
      <w:pPr>
        <w:rPr>
          <w:rFonts w:asciiTheme="majorHAnsi" w:hAnsiTheme="majorHAnsi"/>
        </w:rPr>
      </w:pPr>
    </w:p>
    <w:p w14:paraId="44391BE3" w14:textId="77777777" w:rsidR="00565D0C" w:rsidRPr="004B569B" w:rsidRDefault="00565D0C" w:rsidP="00D161BA">
      <w:pPr>
        <w:rPr>
          <w:rFonts w:asciiTheme="majorHAnsi" w:hAnsiTheme="majorHAnsi"/>
        </w:rPr>
      </w:pPr>
    </w:p>
    <w:p w14:paraId="14375C0C" w14:textId="77777777" w:rsidR="00F516DF" w:rsidRDefault="00F516DF">
      <w:pPr>
        <w:rPr>
          <w:rFonts w:asciiTheme="majorHAnsi" w:hAnsiTheme="majorHAnsi"/>
          <w:b/>
          <w:bCs/>
        </w:rPr>
      </w:pPr>
      <w:r>
        <w:rPr>
          <w:rFonts w:asciiTheme="majorHAnsi" w:hAnsiTheme="majorHAnsi"/>
          <w:b/>
          <w:bCs/>
        </w:rPr>
        <w:br w:type="page"/>
      </w:r>
    </w:p>
    <w:p w14:paraId="386398AC" w14:textId="194C03B8" w:rsidR="00F516DF" w:rsidRPr="004B569B" w:rsidRDefault="00F516DF" w:rsidP="00F516DF">
      <w:pPr>
        <w:rPr>
          <w:rFonts w:asciiTheme="majorHAnsi" w:hAnsiTheme="majorHAnsi"/>
          <w:b/>
          <w:bCs/>
        </w:rPr>
      </w:pPr>
      <w:r>
        <w:rPr>
          <w:rFonts w:asciiTheme="majorHAnsi" w:hAnsiTheme="majorHAnsi"/>
          <w:b/>
          <w:bCs/>
        </w:rPr>
        <w:lastRenderedPageBreak/>
        <w:t>B</w:t>
      </w:r>
      <w:r w:rsidRPr="004B569B">
        <w:rPr>
          <w:rFonts w:asciiTheme="majorHAnsi" w:hAnsiTheme="majorHAnsi"/>
          <w:b/>
          <w:bCs/>
        </w:rPr>
        <w:t xml:space="preserve"> </w:t>
      </w:r>
      <w:r>
        <w:rPr>
          <w:rFonts w:asciiTheme="majorHAnsi" w:hAnsiTheme="majorHAnsi"/>
          <w:b/>
          <w:bCs/>
        </w:rPr>
        <w:t xml:space="preserve">Dodatni ali spremenjeni členi </w:t>
      </w:r>
    </w:p>
    <w:p w14:paraId="4DDB6663" w14:textId="77777777" w:rsidR="00565D0C" w:rsidRPr="004B569B" w:rsidRDefault="00565D0C" w:rsidP="00D161BA">
      <w:pPr>
        <w:rPr>
          <w:rFonts w:asciiTheme="majorHAnsi" w:hAnsiTheme="majorHAnsi"/>
        </w:rPr>
      </w:pPr>
    </w:p>
    <w:p w14:paraId="5CB10592" w14:textId="77777777" w:rsidR="00565D0C" w:rsidRPr="004B569B" w:rsidRDefault="00565D0C" w:rsidP="00D161BA">
      <w:pPr>
        <w:rPr>
          <w:rFonts w:asciiTheme="majorHAnsi" w:hAnsiTheme="majorHAnsi"/>
        </w:rPr>
      </w:pPr>
    </w:p>
    <w:p w14:paraId="3BF2D288" w14:textId="5AF63B42" w:rsidR="00CC11E0" w:rsidRPr="004B569B" w:rsidRDefault="00CC11E0" w:rsidP="00735568">
      <w:pPr>
        <w:pStyle w:val="Naslov1"/>
        <w:numPr>
          <w:ilvl w:val="0"/>
          <w:numId w:val="8"/>
        </w:numPr>
        <w:tabs>
          <w:tab w:val="left" w:pos="1101"/>
        </w:tabs>
        <w:spacing w:line="276" w:lineRule="auto"/>
        <w:ind w:left="360" w:hanging="360"/>
        <w:rPr>
          <w:rFonts w:asciiTheme="majorHAnsi" w:hAnsiTheme="majorHAnsi"/>
          <w:sz w:val="22"/>
          <w:szCs w:val="22"/>
        </w:rPr>
      </w:pPr>
      <w:r w:rsidRPr="004B569B">
        <w:rPr>
          <w:rFonts w:asciiTheme="majorHAnsi" w:hAnsiTheme="majorHAnsi"/>
          <w:sz w:val="22"/>
          <w:szCs w:val="22"/>
        </w:rPr>
        <w:t>SPLOŠNE</w:t>
      </w:r>
      <w:r w:rsidRPr="004B569B">
        <w:rPr>
          <w:rFonts w:asciiTheme="majorHAnsi" w:hAnsiTheme="majorHAnsi"/>
          <w:spacing w:val="-6"/>
          <w:sz w:val="22"/>
          <w:szCs w:val="22"/>
        </w:rPr>
        <w:t xml:space="preserve"> </w:t>
      </w:r>
      <w:r w:rsidRPr="004B569B">
        <w:rPr>
          <w:rFonts w:asciiTheme="majorHAnsi" w:hAnsiTheme="majorHAnsi"/>
          <w:spacing w:val="-2"/>
          <w:sz w:val="22"/>
          <w:szCs w:val="22"/>
        </w:rPr>
        <w:t>DOLOČBE</w:t>
      </w:r>
    </w:p>
    <w:p w14:paraId="6D838D09" w14:textId="77777777" w:rsidR="00CC11E0" w:rsidRPr="004B569B" w:rsidRDefault="00CC11E0" w:rsidP="00CC11E0">
      <w:pPr>
        <w:pStyle w:val="Telobesedila"/>
        <w:spacing w:after="0" w:line="276" w:lineRule="auto"/>
        <w:rPr>
          <w:rFonts w:asciiTheme="majorHAnsi" w:hAnsiTheme="majorHAnsi"/>
          <w:b/>
          <w:sz w:val="22"/>
          <w:szCs w:val="22"/>
        </w:rPr>
      </w:pPr>
    </w:p>
    <w:p w14:paraId="6AC6861B" w14:textId="77777777" w:rsidR="00CC11E0" w:rsidRPr="004B569B" w:rsidRDefault="00CC11E0" w:rsidP="00735568">
      <w:pPr>
        <w:pStyle w:val="Odstavekseznama"/>
        <w:widowControl w:val="0"/>
        <w:numPr>
          <w:ilvl w:val="1"/>
          <w:numId w:val="8"/>
        </w:numPr>
        <w:tabs>
          <w:tab w:val="left" w:pos="1101"/>
        </w:tabs>
        <w:autoSpaceDE w:val="0"/>
        <w:autoSpaceDN w:val="0"/>
        <w:spacing w:line="276" w:lineRule="auto"/>
        <w:contextualSpacing w:val="0"/>
        <w:rPr>
          <w:rFonts w:asciiTheme="majorHAnsi" w:hAnsiTheme="majorHAnsi"/>
          <w:b/>
          <w:sz w:val="22"/>
          <w:szCs w:val="22"/>
        </w:rPr>
      </w:pPr>
      <w:r w:rsidRPr="004B569B">
        <w:rPr>
          <w:rFonts w:asciiTheme="majorHAnsi" w:hAnsiTheme="majorHAnsi"/>
          <w:b/>
          <w:spacing w:val="-2"/>
          <w:sz w:val="22"/>
          <w:szCs w:val="22"/>
        </w:rPr>
        <w:t>Definicije</w:t>
      </w:r>
    </w:p>
    <w:p w14:paraId="3884ABB3" w14:textId="0626E906" w:rsidR="004C78A3" w:rsidRPr="004B569B" w:rsidRDefault="004C78A3" w:rsidP="00CC11E0">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z w:val="22"/>
          <w:szCs w:val="22"/>
        </w:rPr>
        <w:t xml:space="preserve"> 1.1.1 se spremeni tako, da se glasi:</w:t>
      </w:r>
    </w:p>
    <w:p w14:paraId="5391382B" w14:textId="5E5C4781" w:rsidR="004C78A3" w:rsidRPr="004B569B" w:rsidRDefault="004C78A3" w:rsidP="004C78A3">
      <w:pPr>
        <w:spacing w:line="276" w:lineRule="auto"/>
        <w:ind w:left="1101"/>
        <w:jc w:val="both"/>
        <w:rPr>
          <w:rFonts w:asciiTheme="majorHAnsi" w:hAnsiTheme="majorHAnsi"/>
          <w:bCs/>
          <w:sz w:val="22"/>
          <w:szCs w:val="22"/>
        </w:rPr>
      </w:pPr>
      <w:r w:rsidRPr="004B569B">
        <w:rPr>
          <w:rFonts w:asciiTheme="majorHAnsi" w:hAnsiTheme="majorHAnsi"/>
          <w:b/>
          <w:sz w:val="22"/>
          <w:szCs w:val="22"/>
        </w:rPr>
        <w:t>»Pogodba«</w:t>
      </w:r>
      <w:r w:rsidRPr="004B569B">
        <w:rPr>
          <w:rFonts w:asciiTheme="majorHAnsi" w:hAnsiTheme="majorHAnsi"/>
          <w:bCs/>
          <w:sz w:val="22"/>
          <w:szCs w:val="22"/>
        </w:rPr>
        <w:t xml:space="preserve"> pomeni pogodbo o izvedbi javnega naročila, Posebne pogoje pogodbe, Splošne pogoje pogodbe, projektno dokumentacijo in dokumentacijo v zvezi z oddajo javnega naročila, </w:t>
      </w:r>
      <w:r w:rsidR="008E71D0" w:rsidRPr="004B569B">
        <w:rPr>
          <w:rFonts w:asciiTheme="majorHAnsi" w:hAnsiTheme="majorHAnsi"/>
          <w:bCs/>
          <w:sz w:val="22"/>
          <w:szCs w:val="22"/>
        </w:rPr>
        <w:t xml:space="preserve">Ponudbeno dokumentacijo izvajalca, </w:t>
      </w:r>
      <w:r w:rsidRPr="004B569B">
        <w:rPr>
          <w:rFonts w:asciiTheme="majorHAnsi" w:hAnsiTheme="majorHAnsi"/>
          <w:bCs/>
          <w:sz w:val="22"/>
          <w:szCs w:val="22"/>
        </w:rPr>
        <w:t>garancijske dokumente ter druge dokumente, ki so del te pogodbe.</w:t>
      </w:r>
    </w:p>
    <w:p w14:paraId="43A873E6" w14:textId="77777777" w:rsidR="004C78A3" w:rsidRPr="004B569B" w:rsidRDefault="004C78A3" w:rsidP="00CC11E0">
      <w:pPr>
        <w:spacing w:line="276" w:lineRule="auto"/>
        <w:ind w:left="1101"/>
        <w:rPr>
          <w:rFonts w:asciiTheme="majorHAnsi" w:hAnsiTheme="majorHAnsi"/>
          <w:b/>
          <w:sz w:val="22"/>
          <w:szCs w:val="22"/>
        </w:rPr>
      </w:pPr>
    </w:p>
    <w:p w14:paraId="5F994B69" w14:textId="76AAB4CA" w:rsidR="004C78A3" w:rsidRPr="004B569B" w:rsidRDefault="004C78A3" w:rsidP="004C78A3">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z w:val="22"/>
          <w:szCs w:val="22"/>
        </w:rPr>
        <w:t xml:space="preserve"> 1.1.</w:t>
      </w:r>
      <w:r w:rsidR="00175920">
        <w:rPr>
          <w:rFonts w:asciiTheme="majorHAnsi" w:hAnsiTheme="majorHAnsi"/>
          <w:b/>
          <w:sz w:val="22"/>
          <w:szCs w:val="22"/>
        </w:rPr>
        <w:t>4</w:t>
      </w:r>
      <w:r w:rsidRPr="004B569B">
        <w:rPr>
          <w:rFonts w:asciiTheme="majorHAnsi" w:hAnsiTheme="majorHAnsi"/>
          <w:b/>
          <w:sz w:val="22"/>
          <w:szCs w:val="22"/>
        </w:rPr>
        <w:t xml:space="preserve"> se spremeni tako, da se glasi:</w:t>
      </w:r>
    </w:p>
    <w:p w14:paraId="1E15C684" w14:textId="2DACAEFE" w:rsidR="004C78A3" w:rsidRPr="004B569B" w:rsidRDefault="004C78A3" w:rsidP="004C78A3">
      <w:pPr>
        <w:spacing w:line="276" w:lineRule="auto"/>
        <w:ind w:left="1101"/>
        <w:jc w:val="both"/>
        <w:rPr>
          <w:rFonts w:asciiTheme="majorHAnsi" w:hAnsiTheme="majorHAnsi"/>
          <w:bCs/>
          <w:sz w:val="22"/>
          <w:szCs w:val="22"/>
        </w:rPr>
      </w:pPr>
      <w:r w:rsidRPr="004B569B">
        <w:rPr>
          <w:rFonts w:asciiTheme="majorHAnsi" w:hAnsiTheme="majorHAnsi"/>
          <w:b/>
          <w:sz w:val="22"/>
          <w:szCs w:val="22"/>
        </w:rPr>
        <w:t>»</w:t>
      </w:r>
      <w:r w:rsidR="00152D58">
        <w:rPr>
          <w:rFonts w:asciiTheme="majorHAnsi" w:hAnsiTheme="majorHAnsi"/>
          <w:b/>
          <w:sz w:val="22"/>
          <w:szCs w:val="22"/>
        </w:rPr>
        <w:t>Predstavnik naročnika</w:t>
      </w:r>
      <w:r w:rsidRPr="004B569B">
        <w:rPr>
          <w:rFonts w:asciiTheme="majorHAnsi" w:hAnsiTheme="majorHAnsi"/>
          <w:b/>
          <w:sz w:val="22"/>
          <w:szCs w:val="22"/>
        </w:rPr>
        <w:t>«</w:t>
      </w:r>
      <w:r w:rsidRPr="004B569B">
        <w:rPr>
          <w:rFonts w:asciiTheme="majorHAnsi" w:hAnsiTheme="majorHAnsi"/>
          <w:bCs/>
          <w:sz w:val="22"/>
          <w:szCs w:val="22"/>
        </w:rPr>
        <w:t xml:space="preserve"> je </w:t>
      </w:r>
      <w:r w:rsidR="00B84610" w:rsidRPr="00B84610">
        <w:rPr>
          <w:rFonts w:asciiTheme="majorHAnsi" w:hAnsiTheme="majorHAnsi"/>
          <w:bCs/>
          <w:sz w:val="22"/>
          <w:szCs w:val="22"/>
        </w:rPr>
        <w:t>oseba, navedena v Pogodbi</w:t>
      </w:r>
      <w:r w:rsidRPr="004B569B">
        <w:rPr>
          <w:rFonts w:asciiTheme="majorHAnsi" w:hAnsiTheme="majorHAnsi"/>
          <w:bCs/>
          <w:sz w:val="22"/>
          <w:szCs w:val="22"/>
        </w:rPr>
        <w:t>.</w:t>
      </w:r>
    </w:p>
    <w:p w14:paraId="3466F327" w14:textId="77777777" w:rsidR="004C78A3" w:rsidRPr="004B569B" w:rsidRDefault="004C78A3" w:rsidP="00CC11E0">
      <w:pPr>
        <w:spacing w:line="276" w:lineRule="auto"/>
        <w:ind w:left="1101"/>
        <w:rPr>
          <w:rFonts w:asciiTheme="majorHAnsi" w:hAnsiTheme="majorHAnsi"/>
          <w:b/>
          <w:sz w:val="22"/>
          <w:szCs w:val="22"/>
        </w:rPr>
      </w:pPr>
    </w:p>
    <w:p w14:paraId="5E62D73C" w14:textId="4424A089" w:rsidR="00CC11E0" w:rsidRPr="004B569B" w:rsidRDefault="00CC11E0" w:rsidP="00CC11E0">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pacing w:val="-5"/>
          <w:sz w:val="22"/>
          <w:szCs w:val="22"/>
        </w:rPr>
        <w:t xml:space="preserve"> </w:t>
      </w:r>
      <w:r w:rsidRPr="004B569B">
        <w:rPr>
          <w:rFonts w:asciiTheme="majorHAnsi" w:hAnsiTheme="majorHAnsi"/>
          <w:b/>
          <w:sz w:val="22"/>
          <w:szCs w:val="22"/>
        </w:rPr>
        <w:t>1.1.</w:t>
      </w:r>
      <w:r w:rsidR="00B84610">
        <w:rPr>
          <w:rFonts w:asciiTheme="majorHAnsi" w:hAnsiTheme="majorHAnsi"/>
          <w:b/>
          <w:sz w:val="22"/>
          <w:szCs w:val="22"/>
        </w:rPr>
        <w:t>5</w:t>
      </w:r>
      <w:r w:rsidRPr="004B569B">
        <w:rPr>
          <w:rFonts w:asciiTheme="majorHAnsi" w:hAnsiTheme="majorHAnsi"/>
          <w:b/>
          <w:spacing w:val="-4"/>
          <w:sz w:val="22"/>
          <w:szCs w:val="22"/>
        </w:rPr>
        <w:t xml:space="preserve"> </w:t>
      </w:r>
      <w:r w:rsidR="004C78A3" w:rsidRPr="004B569B">
        <w:rPr>
          <w:rFonts w:asciiTheme="majorHAnsi" w:hAnsiTheme="majorHAnsi"/>
          <w:b/>
          <w:sz w:val="22"/>
          <w:szCs w:val="22"/>
        </w:rPr>
        <w:t>se spremeni tako, da se glasi</w:t>
      </w:r>
      <w:r w:rsidRPr="004B569B">
        <w:rPr>
          <w:rFonts w:asciiTheme="majorHAnsi" w:hAnsiTheme="majorHAnsi"/>
          <w:b/>
          <w:spacing w:val="-2"/>
          <w:sz w:val="22"/>
          <w:szCs w:val="22"/>
        </w:rPr>
        <w:t>:</w:t>
      </w:r>
    </w:p>
    <w:p w14:paraId="10E7F7E2" w14:textId="102934F7" w:rsidR="00CC11E0" w:rsidRPr="004B569B" w:rsidRDefault="00CC11E0" w:rsidP="004C78A3">
      <w:pPr>
        <w:pStyle w:val="Telobesedila"/>
        <w:spacing w:after="0" w:line="276" w:lineRule="auto"/>
        <w:ind w:left="1101"/>
        <w:jc w:val="both"/>
        <w:rPr>
          <w:rFonts w:asciiTheme="majorHAnsi" w:hAnsiTheme="majorHAnsi"/>
          <w:sz w:val="22"/>
          <w:szCs w:val="22"/>
        </w:rPr>
      </w:pPr>
      <w:r w:rsidRPr="004B569B">
        <w:rPr>
          <w:rFonts w:asciiTheme="majorHAnsi" w:hAnsiTheme="majorHAnsi"/>
          <w:sz w:val="22"/>
          <w:szCs w:val="22"/>
        </w:rPr>
        <w:t>»</w:t>
      </w:r>
      <w:r w:rsidR="00B84610">
        <w:rPr>
          <w:rFonts w:asciiTheme="majorHAnsi" w:hAnsiTheme="majorHAnsi"/>
          <w:b/>
          <w:bCs/>
          <w:sz w:val="22"/>
          <w:szCs w:val="22"/>
        </w:rPr>
        <w:t>Datum začetka</w:t>
      </w:r>
      <w:r w:rsidRPr="004B569B">
        <w:rPr>
          <w:rFonts w:asciiTheme="majorHAnsi" w:hAnsiTheme="majorHAnsi"/>
          <w:sz w:val="22"/>
          <w:szCs w:val="22"/>
        </w:rPr>
        <w:t>«</w:t>
      </w:r>
      <w:r w:rsidRPr="004B569B">
        <w:rPr>
          <w:rFonts w:asciiTheme="majorHAnsi" w:hAnsiTheme="majorHAnsi"/>
          <w:spacing w:val="-1"/>
          <w:sz w:val="22"/>
          <w:szCs w:val="22"/>
        </w:rPr>
        <w:t xml:space="preserve"> </w:t>
      </w:r>
      <w:r w:rsidR="009D4309" w:rsidRPr="009D4309">
        <w:rPr>
          <w:rFonts w:asciiTheme="majorHAnsi" w:hAnsiTheme="majorHAnsi"/>
          <w:sz w:val="22"/>
          <w:szCs w:val="22"/>
        </w:rPr>
        <w:t>je datum, ki ga naročnik pisno sporoči izvajalcu vsaj 7 dni prej</w:t>
      </w:r>
      <w:r w:rsidRPr="004B569B">
        <w:rPr>
          <w:rFonts w:asciiTheme="majorHAnsi" w:hAnsiTheme="majorHAnsi"/>
          <w:spacing w:val="-2"/>
          <w:sz w:val="22"/>
          <w:szCs w:val="22"/>
        </w:rPr>
        <w:t>.</w:t>
      </w:r>
      <w:r w:rsidR="004C78A3" w:rsidRPr="004B569B">
        <w:rPr>
          <w:rFonts w:asciiTheme="majorHAnsi" w:hAnsiTheme="majorHAnsi"/>
          <w:spacing w:val="-2"/>
          <w:sz w:val="22"/>
          <w:szCs w:val="22"/>
        </w:rPr>
        <w:t xml:space="preserve"> </w:t>
      </w:r>
    </w:p>
    <w:p w14:paraId="6EAACF2F" w14:textId="77777777" w:rsidR="00E83330" w:rsidRDefault="00E83330" w:rsidP="00E83330">
      <w:pPr>
        <w:spacing w:line="276" w:lineRule="auto"/>
        <w:ind w:left="1101"/>
        <w:rPr>
          <w:rFonts w:asciiTheme="majorHAnsi" w:hAnsiTheme="majorHAnsi"/>
          <w:b/>
          <w:sz w:val="22"/>
          <w:szCs w:val="22"/>
        </w:rPr>
      </w:pPr>
    </w:p>
    <w:p w14:paraId="02971F8E" w14:textId="3E72E4B5" w:rsidR="00B81EB8" w:rsidRPr="004B569B" w:rsidRDefault="00B81EB8" w:rsidP="00B81EB8">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pacing w:val="-5"/>
          <w:sz w:val="22"/>
          <w:szCs w:val="22"/>
        </w:rPr>
        <w:t xml:space="preserve"> </w:t>
      </w:r>
      <w:r w:rsidRPr="004B569B">
        <w:rPr>
          <w:rFonts w:asciiTheme="majorHAnsi" w:hAnsiTheme="majorHAnsi"/>
          <w:b/>
          <w:sz w:val="22"/>
          <w:szCs w:val="22"/>
        </w:rPr>
        <w:t>1.1.</w:t>
      </w:r>
      <w:r>
        <w:rPr>
          <w:rFonts w:asciiTheme="majorHAnsi" w:hAnsiTheme="majorHAnsi"/>
          <w:b/>
          <w:sz w:val="22"/>
          <w:szCs w:val="22"/>
        </w:rPr>
        <w:t>7</w:t>
      </w:r>
      <w:r w:rsidRPr="004B569B">
        <w:rPr>
          <w:rFonts w:asciiTheme="majorHAnsi" w:hAnsiTheme="majorHAnsi"/>
          <w:b/>
          <w:spacing w:val="-4"/>
          <w:sz w:val="22"/>
          <w:szCs w:val="22"/>
        </w:rPr>
        <w:t xml:space="preserve"> </w:t>
      </w:r>
      <w:r w:rsidRPr="004B569B">
        <w:rPr>
          <w:rFonts w:asciiTheme="majorHAnsi" w:hAnsiTheme="majorHAnsi"/>
          <w:b/>
          <w:sz w:val="22"/>
          <w:szCs w:val="22"/>
        </w:rPr>
        <w:t>se spremeni tako, da se glasi</w:t>
      </w:r>
      <w:r w:rsidRPr="004B569B">
        <w:rPr>
          <w:rFonts w:asciiTheme="majorHAnsi" w:hAnsiTheme="majorHAnsi"/>
          <w:b/>
          <w:spacing w:val="-2"/>
          <w:sz w:val="22"/>
          <w:szCs w:val="22"/>
        </w:rPr>
        <w:t>:</w:t>
      </w:r>
    </w:p>
    <w:p w14:paraId="7AA22B67" w14:textId="06D316AD" w:rsidR="00B81EB8" w:rsidRPr="004B569B" w:rsidRDefault="00B81EB8" w:rsidP="00B81EB8">
      <w:pPr>
        <w:pStyle w:val="Telobesedila"/>
        <w:spacing w:after="0" w:line="276" w:lineRule="auto"/>
        <w:ind w:left="1101"/>
        <w:jc w:val="both"/>
        <w:rPr>
          <w:rFonts w:asciiTheme="majorHAnsi" w:hAnsiTheme="majorHAnsi"/>
          <w:sz w:val="22"/>
          <w:szCs w:val="22"/>
        </w:rPr>
      </w:pPr>
      <w:r w:rsidRPr="004B569B">
        <w:rPr>
          <w:rFonts w:asciiTheme="majorHAnsi" w:hAnsiTheme="majorHAnsi"/>
          <w:sz w:val="22"/>
          <w:szCs w:val="22"/>
        </w:rPr>
        <w:t>»</w:t>
      </w:r>
      <w:r>
        <w:rPr>
          <w:rFonts w:asciiTheme="majorHAnsi" w:hAnsiTheme="majorHAnsi"/>
          <w:b/>
          <w:bCs/>
          <w:sz w:val="22"/>
          <w:szCs w:val="22"/>
        </w:rPr>
        <w:t>Svetovalec</w:t>
      </w:r>
      <w:r w:rsidRPr="004B569B">
        <w:rPr>
          <w:rFonts w:asciiTheme="majorHAnsi" w:hAnsiTheme="majorHAnsi"/>
          <w:sz w:val="22"/>
          <w:szCs w:val="22"/>
        </w:rPr>
        <w:t>«</w:t>
      </w:r>
      <w:r w:rsidRPr="004B569B">
        <w:rPr>
          <w:rFonts w:asciiTheme="majorHAnsi" w:hAnsiTheme="majorHAnsi"/>
          <w:spacing w:val="-1"/>
          <w:sz w:val="22"/>
          <w:szCs w:val="22"/>
        </w:rPr>
        <w:t xml:space="preserve"> </w:t>
      </w:r>
      <w:r w:rsidRPr="009D4309">
        <w:rPr>
          <w:rFonts w:asciiTheme="majorHAnsi" w:hAnsiTheme="majorHAnsi"/>
          <w:sz w:val="22"/>
          <w:szCs w:val="22"/>
        </w:rPr>
        <w:t xml:space="preserve">je </w:t>
      </w:r>
      <w:r>
        <w:rPr>
          <w:rFonts w:asciiTheme="majorHAnsi" w:hAnsiTheme="majorHAnsi"/>
          <w:sz w:val="22"/>
          <w:szCs w:val="22"/>
        </w:rPr>
        <w:t>gospodarski subjekt, ki mu je oddano javno naročilo: »</w:t>
      </w:r>
      <w:r w:rsidRPr="00B81EB8">
        <w:rPr>
          <w:rFonts w:asciiTheme="majorHAnsi" w:hAnsiTheme="majorHAnsi"/>
          <w:sz w:val="22"/>
          <w:szCs w:val="22"/>
        </w:rPr>
        <w:t xml:space="preserve">Storitve inženirja po pogodbenih določilih FIDIC (Bela knjiga) in nadzornika po Gradbenem zakonu pri gradnji </w:t>
      </w:r>
      <w:r w:rsidR="000E6120">
        <w:rPr>
          <w:rFonts w:asciiTheme="majorHAnsi" w:hAnsiTheme="majorHAnsi"/>
          <w:sz w:val="22"/>
          <w:szCs w:val="22"/>
        </w:rPr>
        <w:t xml:space="preserve">objekta </w:t>
      </w:r>
      <w:r w:rsidR="000E6120" w:rsidRPr="000E6120">
        <w:rPr>
          <w:rFonts w:asciiTheme="majorHAnsi" w:hAnsiTheme="majorHAnsi"/>
          <w:sz w:val="22"/>
          <w:szCs w:val="22"/>
        </w:rPr>
        <w:t xml:space="preserve">Vrtec Morje in Vrtec la </w:t>
      </w:r>
      <w:proofErr w:type="spellStart"/>
      <w:r w:rsidR="000E6120" w:rsidRPr="000E6120">
        <w:rPr>
          <w:rFonts w:asciiTheme="majorHAnsi" w:hAnsiTheme="majorHAnsi"/>
          <w:sz w:val="22"/>
          <w:szCs w:val="22"/>
        </w:rPr>
        <w:t>Coccinela</w:t>
      </w:r>
      <w:proofErr w:type="spellEnd"/>
      <w:r w:rsidR="000E6120" w:rsidRPr="000E6120">
        <w:rPr>
          <w:rFonts w:asciiTheme="majorHAnsi" w:hAnsiTheme="majorHAnsi"/>
          <w:sz w:val="22"/>
          <w:szCs w:val="22"/>
        </w:rPr>
        <w:t xml:space="preserve"> Lucija</w:t>
      </w:r>
      <w:r w:rsidRPr="00B81EB8">
        <w:rPr>
          <w:rFonts w:asciiTheme="majorHAnsi" w:hAnsiTheme="majorHAnsi"/>
          <w:sz w:val="22"/>
          <w:szCs w:val="22"/>
        </w:rPr>
        <w:t>«</w:t>
      </w:r>
      <w:r w:rsidRPr="004B569B">
        <w:rPr>
          <w:rFonts w:asciiTheme="majorHAnsi" w:hAnsiTheme="majorHAnsi"/>
          <w:spacing w:val="-2"/>
          <w:sz w:val="22"/>
          <w:szCs w:val="22"/>
        </w:rPr>
        <w:t>.</w:t>
      </w:r>
      <w:r w:rsidR="00E40A67">
        <w:rPr>
          <w:rFonts w:asciiTheme="majorHAnsi" w:hAnsiTheme="majorHAnsi"/>
          <w:spacing w:val="-2"/>
          <w:sz w:val="22"/>
          <w:szCs w:val="22"/>
        </w:rPr>
        <w:t xml:space="preserve"> </w:t>
      </w:r>
      <w:r w:rsidR="00E40A67" w:rsidRPr="00E40A67">
        <w:rPr>
          <w:rFonts w:asciiTheme="majorHAnsi" w:hAnsiTheme="majorHAnsi"/>
          <w:spacing w:val="-2"/>
          <w:sz w:val="22"/>
          <w:szCs w:val="22"/>
        </w:rPr>
        <w:t xml:space="preserve">V pogodbi in splošnih pogojih v Beli knjigi navedeni termini »svetovalec«, »nadzornik«, »inženir« in »izvajalec« se uporabljajo za pogodbeno stranko, ki ima pravice in dolžnosti inženirja po določilih FIDIC (Rdeča knjiga) ter pravice in dolžnosti nadzornika po Gradbenem zakonu. </w:t>
      </w:r>
      <w:r w:rsidR="00E40A67">
        <w:rPr>
          <w:rFonts w:asciiTheme="majorHAnsi" w:hAnsiTheme="majorHAnsi"/>
          <w:spacing w:val="-2"/>
          <w:sz w:val="22"/>
          <w:szCs w:val="22"/>
        </w:rPr>
        <w:t xml:space="preserve">Vsebinski pomen vseh </w:t>
      </w:r>
      <w:r w:rsidR="00A631ED">
        <w:rPr>
          <w:rFonts w:asciiTheme="majorHAnsi" w:hAnsiTheme="majorHAnsi"/>
          <w:spacing w:val="-2"/>
          <w:sz w:val="22"/>
          <w:szCs w:val="22"/>
        </w:rPr>
        <w:t>terminov</w:t>
      </w:r>
      <w:r w:rsidR="00E40A67">
        <w:rPr>
          <w:rFonts w:asciiTheme="majorHAnsi" w:hAnsiTheme="majorHAnsi"/>
          <w:spacing w:val="-2"/>
          <w:sz w:val="22"/>
          <w:szCs w:val="22"/>
        </w:rPr>
        <w:t xml:space="preserve"> je enak</w:t>
      </w:r>
      <w:r w:rsidR="00E40A67" w:rsidRPr="00E40A67">
        <w:rPr>
          <w:rFonts w:asciiTheme="majorHAnsi" w:hAnsiTheme="majorHAnsi"/>
          <w:spacing w:val="-2"/>
          <w:sz w:val="22"/>
          <w:szCs w:val="22"/>
        </w:rPr>
        <w:t>.</w:t>
      </w:r>
    </w:p>
    <w:p w14:paraId="3A680930" w14:textId="77777777" w:rsidR="00B81EB8" w:rsidRPr="004B569B" w:rsidRDefault="00B81EB8" w:rsidP="00B81EB8">
      <w:pPr>
        <w:spacing w:line="276" w:lineRule="auto"/>
        <w:ind w:left="1101"/>
        <w:rPr>
          <w:rFonts w:asciiTheme="majorHAnsi" w:hAnsiTheme="majorHAnsi"/>
          <w:b/>
          <w:sz w:val="22"/>
          <w:szCs w:val="22"/>
        </w:rPr>
      </w:pPr>
    </w:p>
    <w:p w14:paraId="4722DED1" w14:textId="7CE4F8F0" w:rsidR="003A12CE" w:rsidRPr="004B569B" w:rsidRDefault="003A12CE" w:rsidP="003A12CE">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z w:val="22"/>
          <w:szCs w:val="22"/>
        </w:rPr>
        <w:t xml:space="preserve"> 1.1.</w:t>
      </w:r>
      <w:r>
        <w:rPr>
          <w:rFonts w:asciiTheme="majorHAnsi" w:hAnsiTheme="majorHAnsi"/>
          <w:b/>
          <w:sz w:val="22"/>
          <w:szCs w:val="22"/>
        </w:rPr>
        <w:t>8</w:t>
      </w:r>
      <w:r w:rsidRPr="004B569B">
        <w:rPr>
          <w:rFonts w:asciiTheme="majorHAnsi" w:hAnsiTheme="majorHAnsi"/>
          <w:b/>
          <w:sz w:val="22"/>
          <w:szCs w:val="22"/>
        </w:rPr>
        <w:t xml:space="preserve"> se spremeni tako, da se glasi:</w:t>
      </w:r>
    </w:p>
    <w:p w14:paraId="1FCAC960" w14:textId="3AF35700" w:rsidR="003A12CE" w:rsidRPr="004B569B" w:rsidRDefault="003A12CE" w:rsidP="003A12CE">
      <w:pPr>
        <w:spacing w:line="276" w:lineRule="auto"/>
        <w:ind w:left="1101"/>
        <w:jc w:val="both"/>
        <w:rPr>
          <w:rFonts w:asciiTheme="majorHAnsi" w:hAnsiTheme="majorHAnsi"/>
          <w:bCs/>
          <w:sz w:val="22"/>
          <w:szCs w:val="22"/>
        </w:rPr>
      </w:pPr>
      <w:r w:rsidRPr="004B569B">
        <w:rPr>
          <w:rFonts w:asciiTheme="majorHAnsi" w:hAnsiTheme="majorHAnsi"/>
          <w:b/>
          <w:sz w:val="22"/>
          <w:szCs w:val="22"/>
        </w:rPr>
        <w:t>»</w:t>
      </w:r>
      <w:r>
        <w:rPr>
          <w:rFonts w:asciiTheme="majorHAnsi" w:hAnsiTheme="majorHAnsi"/>
          <w:b/>
          <w:sz w:val="22"/>
          <w:szCs w:val="22"/>
        </w:rPr>
        <w:t>Predstavnik Svetovalca</w:t>
      </w:r>
      <w:r w:rsidRPr="004B569B">
        <w:rPr>
          <w:rFonts w:asciiTheme="majorHAnsi" w:hAnsiTheme="majorHAnsi"/>
          <w:b/>
          <w:sz w:val="22"/>
          <w:szCs w:val="22"/>
        </w:rPr>
        <w:t>«</w:t>
      </w:r>
      <w:r w:rsidRPr="004B569B">
        <w:rPr>
          <w:rFonts w:asciiTheme="majorHAnsi" w:hAnsiTheme="majorHAnsi"/>
          <w:bCs/>
          <w:sz w:val="22"/>
          <w:szCs w:val="22"/>
        </w:rPr>
        <w:t xml:space="preserve"> je </w:t>
      </w:r>
      <w:r w:rsidRPr="00B84610">
        <w:rPr>
          <w:rFonts w:asciiTheme="majorHAnsi" w:hAnsiTheme="majorHAnsi"/>
          <w:bCs/>
          <w:sz w:val="22"/>
          <w:szCs w:val="22"/>
        </w:rPr>
        <w:t>oseba, navedena v Pogodbi</w:t>
      </w:r>
      <w:r w:rsidRPr="004B569B">
        <w:rPr>
          <w:rFonts w:asciiTheme="majorHAnsi" w:hAnsiTheme="majorHAnsi"/>
          <w:bCs/>
          <w:sz w:val="22"/>
          <w:szCs w:val="22"/>
        </w:rPr>
        <w:t>.</w:t>
      </w:r>
    </w:p>
    <w:p w14:paraId="419C2C5C" w14:textId="77777777" w:rsidR="003A12CE" w:rsidRDefault="003A12CE" w:rsidP="003A12CE">
      <w:pPr>
        <w:spacing w:line="276" w:lineRule="auto"/>
        <w:ind w:left="1101"/>
        <w:rPr>
          <w:rFonts w:asciiTheme="majorHAnsi" w:hAnsiTheme="majorHAnsi"/>
          <w:b/>
          <w:sz w:val="22"/>
          <w:szCs w:val="22"/>
        </w:rPr>
      </w:pPr>
    </w:p>
    <w:p w14:paraId="29FABCC1" w14:textId="7FA200A1" w:rsidR="003A12CE" w:rsidRPr="004B569B" w:rsidRDefault="003A12CE" w:rsidP="003A12CE">
      <w:pPr>
        <w:spacing w:line="276" w:lineRule="auto"/>
        <w:ind w:left="1101"/>
        <w:rPr>
          <w:rFonts w:asciiTheme="majorHAnsi" w:hAnsiTheme="majorHAnsi"/>
          <w:b/>
          <w:sz w:val="22"/>
          <w:szCs w:val="22"/>
        </w:rPr>
      </w:pPr>
      <w:proofErr w:type="spellStart"/>
      <w:r w:rsidRPr="004B569B">
        <w:rPr>
          <w:rFonts w:asciiTheme="majorHAnsi" w:hAnsiTheme="majorHAnsi"/>
          <w:b/>
          <w:sz w:val="22"/>
          <w:szCs w:val="22"/>
        </w:rPr>
        <w:t>Podčlen</w:t>
      </w:r>
      <w:proofErr w:type="spellEnd"/>
      <w:r w:rsidRPr="004B569B">
        <w:rPr>
          <w:rFonts w:asciiTheme="majorHAnsi" w:hAnsiTheme="majorHAnsi"/>
          <w:b/>
          <w:sz w:val="22"/>
          <w:szCs w:val="22"/>
        </w:rPr>
        <w:t xml:space="preserve"> 1.1.</w:t>
      </w:r>
      <w:r>
        <w:rPr>
          <w:rFonts w:asciiTheme="majorHAnsi" w:hAnsiTheme="majorHAnsi"/>
          <w:b/>
          <w:sz w:val="22"/>
          <w:szCs w:val="22"/>
        </w:rPr>
        <w:t>12</w:t>
      </w:r>
      <w:r w:rsidRPr="004B569B">
        <w:rPr>
          <w:rFonts w:asciiTheme="majorHAnsi" w:hAnsiTheme="majorHAnsi"/>
          <w:b/>
          <w:sz w:val="22"/>
          <w:szCs w:val="22"/>
        </w:rPr>
        <w:t xml:space="preserve"> se spremeni tako, da se glasi:</w:t>
      </w:r>
    </w:p>
    <w:p w14:paraId="1327FFBF" w14:textId="69E14E2A" w:rsidR="003A12CE" w:rsidRPr="004B569B" w:rsidRDefault="003A12CE" w:rsidP="003A12CE">
      <w:pPr>
        <w:spacing w:line="276" w:lineRule="auto"/>
        <w:ind w:left="1101"/>
        <w:jc w:val="both"/>
        <w:rPr>
          <w:rFonts w:asciiTheme="majorHAnsi" w:hAnsiTheme="majorHAnsi"/>
          <w:bCs/>
          <w:sz w:val="22"/>
          <w:szCs w:val="22"/>
        </w:rPr>
      </w:pPr>
      <w:r w:rsidRPr="004B569B">
        <w:rPr>
          <w:rFonts w:asciiTheme="majorHAnsi" w:hAnsiTheme="majorHAnsi"/>
          <w:b/>
          <w:sz w:val="22"/>
          <w:szCs w:val="22"/>
        </w:rPr>
        <w:t>»</w:t>
      </w:r>
      <w:r>
        <w:rPr>
          <w:rFonts w:asciiTheme="majorHAnsi" w:hAnsiTheme="majorHAnsi"/>
          <w:b/>
          <w:sz w:val="22"/>
          <w:szCs w:val="22"/>
        </w:rPr>
        <w:t>Izredni stroški</w:t>
      </w:r>
      <w:r w:rsidRPr="004B569B">
        <w:rPr>
          <w:rFonts w:asciiTheme="majorHAnsi" w:hAnsiTheme="majorHAnsi"/>
          <w:b/>
          <w:sz w:val="22"/>
          <w:szCs w:val="22"/>
        </w:rPr>
        <w:t>«</w:t>
      </w:r>
      <w:r w:rsidRPr="004B569B">
        <w:rPr>
          <w:rFonts w:asciiTheme="majorHAnsi" w:hAnsiTheme="majorHAnsi"/>
          <w:bCs/>
          <w:sz w:val="22"/>
          <w:szCs w:val="22"/>
        </w:rPr>
        <w:t xml:space="preserve"> </w:t>
      </w:r>
      <w:r w:rsidR="00CA5A04" w:rsidRPr="00CA5A04">
        <w:rPr>
          <w:rFonts w:asciiTheme="majorHAnsi" w:hAnsiTheme="majorHAnsi"/>
          <w:bCs/>
          <w:sz w:val="22"/>
          <w:szCs w:val="22"/>
        </w:rPr>
        <w:t xml:space="preserve">so stroški za dodatne storitve, ki niso bile zajete v ponudbeno ceno, pa so nastale zaradi dodatnega pisnega naročila naročnika ter za dodatne storitve, ki </w:t>
      </w:r>
      <w:r w:rsidR="00CA5A04" w:rsidRPr="00A06E4F">
        <w:rPr>
          <w:rFonts w:asciiTheme="majorHAnsi" w:hAnsiTheme="majorHAnsi"/>
          <w:bCs/>
          <w:sz w:val="22"/>
          <w:szCs w:val="22"/>
        </w:rPr>
        <w:t>nastanejo iz razloga podaljšanja Roka za dokončanje ali Roka za reklamacijo napak za več kot 60 dni. Izvajalec</w:t>
      </w:r>
      <w:r w:rsidR="00CA5A04" w:rsidRPr="00CA5A04">
        <w:rPr>
          <w:rFonts w:asciiTheme="majorHAnsi" w:hAnsiTheme="majorHAnsi"/>
          <w:bCs/>
          <w:sz w:val="22"/>
          <w:szCs w:val="22"/>
        </w:rPr>
        <w:t xml:space="preserve"> mora pred pričetkom nastajanja izjemnih stroškov o tem pisno obvestiti naročnika v roku 14 dni po tem, ko se je zavedel ali bi se moral zavesti dogodka ali okoliščin, ki so podlaga za izjemne stroške. Če tega v navedenem roku ne stori, ni upravičen do nikakršnih dodatnih plačil</w:t>
      </w:r>
      <w:r w:rsidRPr="004B569B">
        <w:rPr>
          <w:rFonts w:asciiTheme="majorHAnsi" w:hAnsiTheme="majorHAnsi"/>
          <w:bCs/>
          <w:sz w:val="22"/>
          <w:szCs w:val="22"/>
        </w:rPr>
        <w:t>.</w:t>
      </w:r>
      <w:r w:rsidR="004C0EF6">
        <w:rPr>
          <w:rFonts w:asciiTheme="majorHAnsi" w:hAnsiTheme="majorHAnsi"/>
          <w:bCs/>
          <w:sz w:val="22"/>
          <w:szCs w:val="22"/>
        </w:rPr>
        <w:t>«</w:t>
      </w:r>
    </w:p>
    <w:p w14:paraId="7225CD77" w14:textId="77777777" w:rsidR="00E83330" w:rsidRPr="004B569B" w:rsidRDefault="00E83330" w:rsidP="00CC11E0">
      <w:pPr>
        <w:pStyle w:val="Telobesedila"/>
        <w:spacing w:after="0" w:line="276" w:lineRule="auto"/>
        <w:rPr>
          <w:rFonts w:asciiTheme="majorHAnsi" w:hAnsiTheme="majorHAnsi"/>
          <w:sz w:val="22"/>
          <w:szCs w:val="22"/>
        </w:rPr>
      </w:pPr>
    </w:p>
    <w:p w14:paraId="5CA66D20" w14:textId="13F02124" w:rsidR="00CC11E0" w:rsidRPr="00F84566" w:rsidRDefault="00D9164A" w:rsidP="00735568">
      <w:pPr>
        <w:pStyle w:val="Odstavekseznama"/>
        <w:widowControl w:val="0"/>
        <w:numPr>
          <w:ilvl w:val="1"/>
          <w:numId w:val="9"/>
        </w:numPr>
        <w:tabs>
          <w:tab w:val="left" w:pos="1101"/>
        </w:tabs>
        <w:autoSpaceDE w:val="0"/>
        <w:autoSpaceDN w:val="0"/>
        <w:spacing w:line="276" w:lineRule="auto"/>
        <w:ind w:left="1134" w:hanging="708"/>
        <w:rPr>
          <w:rFonts w:asciiTheme="majorHAnsi" w:hAnsiTheme="majorHAnsi"/>
          <w:b/>
          <w:sz w:val="22"/>
          <w:szCs w:val="22"/>
        </w:rPr>
      </w:pPr>
      <w:r>
        <w:rPr>
          <w:rFonts w:asciiTheme="majorHAnsi" w:hAnsiTheme="majorHAnsi"/>
          <w:b/>
          <w:sz w:val="22"/>
          <w:szCs w:val="22"/>
        </w:rPr>
        <w:t>Objava</w:t>
      </w:r>
    </w:p>
    <w:p w14:paraId="77B53C5D" w14:textId="72A9FCA2" w:rsidR="00CC11E0" w:rsidRPr="009A4A2E" w:rsidRDefault="00CC11E0" w:rsidP="00CC11E0">
      <w:pPr>
        <w:spacing w:line="276" w:lineRule="auto"/>
        <w:ind w:left="1101"/>
        <w:rPr>
          <w:rFonts w:asciiTheme="majorHAnsi" w:hAnsiTheme="majorHAnsi"/>
          <w:bCs/>
          <w:sz w:val="22"/>
          <w:szCs w:val="22"/>
        </w:rPr>
      </w:pPr>
      <w:proofErr w:type="spellStart"/>
      <w:r w:rsidRPr="009A4A2E">
        <w:rPr>
          <w:rFonts w:asciiTheme="majorHAnsi" w:hAnsiTheme="majorHAnsi"/>
          <w:bCs/>
          <w:sz w:val="22"/>
          <w:szCs w:val="22"/>
        </w:rPr>
        <w:t>Podčlen</w:t>
      </w:r>
      <w:proofErr w:type="spellEnd"/>
      <w:r w:rsidRPr="009A4A2E">
        <w:rPr>
          <w:rFonts w:asciiTheme="majorHAnsi" w:hAnsiTheme="majorHAnsi"/>
          <w:bCs/>
          <w:spacing w:val="-4"/>
          <w:sz w:val="22"/>
          <w:szCs w:val="22"/>
        </w:rPr>
        <w:t xml:space="preserve"> </w:t>
      </w:r>
      <w:r w:rsidRPr="009A4A2E">
        <w:rPr>
          <w:rFonts w:asciiTheme="majorHAnsi" w:hAnsiTheme="majorHAnsi"/>
          <w:bCs/>
          <w:sz w:val="22"/>
          <w:szCs w:val="22"/>
        </w:rPr>
        <w:t>1.</w:t>
      </w:r>
      <w:r w:rsidR="00D9164A" w:rsidRPr="009A4A2E">
        <w:rPr>
          <w:rFonts w:asciiTheme="majorHAnsi" w:hAnsiTheme="majorHAnsi"/>
          <w:bCs/>
          <w:sz w:val="22"/>
          <w:szCs w:val="22"/>
        </w:rPr>
        <w:t>9 se črta.</w:t>
      </w:r>
    </w:p>
    <w:p w14:paraId="7946660F" w14:textId="77777777" w:rsidR="00CC11E0" w:rsidRPr="004B569B" w:rsidRDefault="00CC11E0" w:rsidP="00CC11E0">
      <w:pPr>
        <w:pStyle w:val="Telobesedila"/>
        <w:spacing w:after="0" w:line="276" w:lineRule="auto"/>
        <w:rPr>
          <w:rFonts w:asciiTheme="majorHAnsi" w:hAnsiTheme="majorHAnsi"/>
          <w:sz w:val="22"/>
          <w:szCs w:val="22"/>
        </w:rPr>
      </w:pPr>
    </w:p>
    <w:p w14:paraId="256293DE" w14:textId="23D4B654" w:rsidR="00D9164A" w:rsidRPr="00F84566" w:rsidRDefault="00D9164A" w:rsidP="00735568">
      <w:pPr>
        <w:pStyle w:val="Odstavekseznama"/>
        <w:widowControl w:val="0"/>
        <w:numPr>
          <w:ilvl w:val="1"/>
          <w:numId w:val="9"/>
        </w:numPr>
        <w:tabs>
          <w:tab w:val="left" w:pos="1101"/>
        </w:tabs>
        <w:autoSpaceDE w:val="0"/>
        <w:autoSpaceDN w:val="0"/>
        <w:spacing w:line="276" w:lineRule="auto"/>
        <w:ind w:left="1134" w:hanging="708"/>
        <w:rPr>
          <w:rFonts w:asciiTheme="majorHAnsi" w:hAnsiTheme="majorHAnsi"/>
          <w:b/>
          <w:sz w:val="22"/>
          <w:szCs w:val="22"/>
        </w:rPr>
      </w:pPr>
      <w:r>
        <w:rPr>
          <w:rFonts w:asciiTheme="majorHAnsi" w:hAnsiTheme="majorHAnsi"/>
          <w:b/>
          <w:sz w:val="22"/>
          <w:szCs w:val="22"/>
        </w:rPr>
        <w:t>Protikorupcijski ukrepi</w:t>
      </w:r>
    </w:p>
    <w:p w14:paraId="6887C719" w14:textId="4C70833A" w:rsidR="00D9164A" w:rsidRDefault="00D9164A" w:rsidP="00D9164A">
      <w:pPr>
        <w:spacing w:line="276" w:lineRule="auto"/>
        <w:ind w:left="393" w:firstLine="708"/>
        <w:rPr>
          <w:rFonts w:asciiTheme="majorHAnsi" w:hAnsiTheme="majorHAnsi"/>
          <w:bCs/>
          <w:sz w:val="22"/>
          <w:szCs w:val="22"/>
        </w:rPr>
      </w:pPr>
      <w:proofErr w:type="spellStart"/>
      <w:r w:rsidRPr="009A4A2E">
        <w:rPr>
          <w:rFonts w:asciiTheme="majorHAnsi" w:hAnsiTheme="majorHAnsi"/>
          <w:bCs/>
          <w:sz w:val="22"/>
          <w:szCs w:val="22"/>
        </w:rPr>
        <w:t>Podčlen</w:t>
      </w:r>
      <w:proofErr w:type="spellEnd"/>
      <w:r w:rsidRPr="009A4A2E">
        <w:rPr>
          <w:rFonts w:asciiTheme="majorHAnsi" w:hAnsiTheme="majorHAnsi"/>
          <w:bCs/>
          <w:spacing w:val="-4"/>
          <w:sz w:val="22"/>
          <w:szCs w:val="22"/>
        </w:rPr>
        <w:t xml:space="preserve"> </w:t>
      </w:r>
      <w:r w:rsidRPr="009A4A2E">
        <w:rPr>
          <w:rFonts w:asciiTheme="majorHAnsi" w:hAnsiTheme="majorHAnsi"/>
          <w:bCs/>
          <w:sz w:val="22"/>
          <w:szCs w:val="22"/>
        </w:rPr>
        <w:t>1.10 se črta.</w:t>
      </w:r>
    </w:p>
    <w:p w14:paraId="76C076FC" w14:textId="5059EEE1" w:rsidR="008B27BA" w:rsidRPr="009A4A2E" w:rsidRDefault="008B27BA" w:rsidP="00D9164A">
      <w:pPr>
        <w:spacing w:line="276" w:lineRule="auto"/>
        <w:ind w:left="393" w:firstLine="708"/>
        <w:rPr>
          <w:rFonts w:asciiTheme="majorHAnsi" w:hAnsiTheme="majorHAnsi"/>
          <w:bCs/>
          <w:sz w:val="22"/>
          <w:szCs w:val="22"/>
        </w:rPr>
      </w:pPr>
      <w:r>
        <w:rPr>
          <w:rFonts w:asciiTheme="majorHAnsi" w:hAnsiTheme="majorHAnsi"/>
          <w:bCs/>
          <w:sz w:val="22"/>
          <w:szCs w:val="22"/>
        </w:rPr>
        <w:t xml:space="preserve">Uporablja </w:t>
      </w:r>
      <w:proofErr w:type="spellStart"/>
      <w:r>
        <w:rPr>
          <w:rFonts w:asciiTheme="majorHAnsi" w:hAnsiTheme="majorHAnsi"/>
          <w:bCs/>
          <w:sz w:val="22"/>
          <w:szCs w:val="22"/>
        </w:rPr>
        <w:t>ses</w:t>
      </w:r>
      <w:proofErr w:type="spellEnd"/>
      <w:r>
        <w:rPr>
          <w:rFonts w:asciiTheme="majorHAnsi" w:hAnsiTheme="majorHAnsi"/>
          <w:bCs/>
          <w:sz w:val="22"/>
          <w:szCs w:val="22"/>
        </w:rPr>
        <w:t xml:space="preserve"> protikorupcijska klavzula iz Pogodbe.</w:t>
      </w:r>
    </w:p>
    <w:p w14:paraId="433F7A21" w14:textId="77777777" w:rsidR="007B55AA" w:rsidRDefault="007B55AA" w:rsidP="00E83330">
      <w:pPr>
        <w:pStyle w:val="Telobesedila"/>
        <w:spacing w:after="0" w:line="276" w:lineRule="auto"/>
        <w:ind w:left="1101" w:right="217"/>
        <w:jc w:val="both"/>
        <w:rPr>
          <w:rFonts w:asciiTheme="majorHAnsi" w:hAnsiTheme="majorHAnsi"/>
          <w:sz w:val="22"/>
          <w:szCs w:val="22"/>
        </w:rPr>
      </w:pPr>
    </w:p>
    <w:p w14:paraId="2F75F415" w14:textId="391A09CE" w:rsidR="0037398B" w:rsidRPr="0037398B" w:rsidRDefault="000749F3" w:rsidP="00735568">
      <w:pPr>
        <w:pStyle w:val="Odstavekseznama"/>
        <w:widowControl w:val="0"/>
        <w:numPr>
          <w:ilvl w:val="1"/>
          <w:numId w:val="10"/>
        </w:numPr>
        <w:tabs>
          <w:tab w:val="left" w:pos="1101"/>
        </w:tabs>
        <w:autoSpaceDE w:val="0"/>
        <w:autoSpaceDN w:val="0"/>
        <w:spacing w:line="276" w:lineRule="auto"/>
        <w:ind w:left="1134" w:hanging="850"/>
        <w:rPr>
          <w:rFonts w:asciiTheme="majorHAnsi" w:hAnsiTheme="majorHAnsi"/>
          <w:b/>
          <w:sz w:val="22"/>
          <w:szCs w:val="22"/>
        </w:rPr>
      </w:pPr>
      <w:r>
        <w:rPr>
          <w:rFonts w:asciiTheme="majorHAnsi" w:hAnsiTheme="majorHAnsi"/>
          <w:b/>
          <w:sz w:val="22"/>
          <w:szCs w:val="22"/>
        </w:rPr>
        <w:lastRenderedPageBreak/>
        <w:t>Prioriteta dokumentov</w:t>
      </w:r>
    </w:p>
    <w:p w14:paraId="5B21A963" w14:textId="177C9671" w:rsidR="0037398B" w:rsidRPr="009A4A2E" w:rsidRDefault="0037398B" w:rsidP="0037398B">
      <w:pPr>
        <w:spacing w:line="276" w:lineRule="auto"/>
        <w:ind w:left="393" w:firstLine="708"/>
        <w:rPr>
          <w:rFonts w:asciiTheme="majorHAnsi" w:hAnsiTheme="majorHAnsi"/>
          <w:bCs/>
          <w:sz w:val="22"/>
          <w:szCs w:val="22"/>
        </w:rPr>
      </w:pPr>
      <w:proofErr w:type="spellStart"/>
      <w:r w:rsidRPr="009A4A2E">
        <w:rPr>
          <w:rFonts w:asciiTheme="majorHAnsi" w:hAnsiTheme="majorHAnsi"/>
          <w:bCs/>
          <w:sz w:val="22"/>
          <w:szCs w:val="22"/>
        </w:rPr>
        <w:t>Podčlen</w:t>
      </w:r>
      <w:proofErr w:type="spellEnd"/>
      <w:r w:rsidRPr="009A4A2E">
        <w:rPr>
          <w:rFonts w:asciiTheme="majorHAnsi" w:hAnsiTheme="majorHAnsi"/>
          <w:bCs/>
          <w:spacing w:val="-4"/>
          <w:sz w:val="22"/>
          <w:szCs w:val="22"/>
        </w:rPr>
        <w:t xml:space="preserve"> </w:t>
      </w:r>
      <w:r w:rsidRPr="009A4A2E">
        <w:rPr>
          <w:rFonts w:asciiTheme="majorHAnsi" w:hAnsiTheme="majorHAnsi"/>
          <w:bCs/>
          <w:sz w:val="22"/>
          <w:szCs w:val="22"/>
        </w:rPr>
        <w:t>1.15 se črta.</w:t>
      </w:r>
    </w:p>
    <w:p w14:paraId="736801FE" w14:textId="77777777" w:rsidR="007B55AA" w:rsidRPr="004B569B" w:rsidRDefault="007B55AA" w:rsidP="00E83330">
      <w:pPr>
        <w:pStyle w:val="Telobesedila"/>
        <w:spacing w:after="0" w:line="276" w:lineRule="auto"/>
        <w:ind w:left="1101" w:right="217"/>
        <w:jc w:val="both"/>
        <w:rPr>
          <w:rFonts w:asciiTheme="majorHAnsi" w:hAnsiTheme="majorHAnsi"/>
          <w:sz w:val="22"/>
          <w:szCs w:val="22"/>
        </w:rPr>
      </w:pPr>
    </w:p>
    <w:p w14:paraId="5B042E5F" w14:textId="6B88FC90" w:rsidR="00D64740" w:rsidRPr="004B569B" w:rsidRDefault="00D64740" w:rsidP="00735568">
      <w:pPr>
        <w:pStyle w:val="Naslov1"/>
        <w:numPr>
          <w:ilvl w:val="0"/>
          <w:numId w:val="10"/>
        </w:numPr>
        <w:tabs>
          <w:tab w:val="left" w:pos="1101"/>
        </w:tabs>
        <w:spacing w:line="276" w:lineRule="auto"/>
        <w:ind w:left="360" w:hanging="360"/>
        <w:rPr>
          <w:rFonts w:asciiTheme="majorHAnsi" w:hAnsiTheme="majorHAnsi"/>
          <w:sz w:val="22"/>
          <w:szCs w:val="22"/>
        </w:rPr>
      </w:pPr>
      <w:r w:rsidRPr="004B569B">
        <w:rPr>
          <w:rFonts w:asciiTheme="majorHAnsi" w:hAnsiTheme="majorHAnsi"/>
          <w:sz w:val="22"/>
          <w:szCs w:val="22"/>
        </w:rPr>
        <w:t>NAROČNIK</w:t>
      </w:r>
    </w:p>
    <w:p w14:paraId="6433FBE5" w14:textId="77777777" w:rsidR="00104891" w:rsidRDefault="00104891" w:rsidP="00104891">
      <w:pPr>
        <w:pStyle w:val="Telobesedila"/>
        <w:spacing w:after="0" w:line="276" w:lineRule="auto"/>
        <w:ind w:right="217"/>
        <w:jc w:val="both"/>
        <w:rPr>
          <w:rFonts w:asciiTheme="majorHAnsi" w:hAnsiTheme="majorHAnsi"/>
          <w:sz w:val="22"/>
          <w:szCs w:val="22"/>
        </w:rPr>
      </w:pPr>
    </w:p>
    <w:p w14:paraId="7DB6F0C4" w14:textId="1B3DADB5" w:rsidR="00104891" w:rsidRPr="00104891" w:rsidRDefault="009A4A2E" w:rsidP="00735568">
      <w:pPr>
        <w:pStyle w:val="Odstavekseznama"/>
        <w:widowControl w:val="0"/>
        <w:numPr>
          <w:ilvl w:val="1"/>
          <w:numId w:val="11"/>
        </w:numPr>
        <w:tabs>
          <w:tab w:val="left" w:pos="1101"/>
        </w:tabs>
        <w:autoSpaceDE w:val="0"/>
        <w:autoSpaceDN w:val="0"/>
        <w:spacing w:line="276" w:lineRule="auto"/>
        <w:ind w:firstLine="66"/>
        <w:rPr>
          <w:rFonts w:asciiTheme="majorHAnsi" w:hAnsiTheme="majorHAnsi"/>
          <w:b/>
          <w:sz w:val="22"/>
          <w:szCs w:val="22"/>
        </w:rPr>
      </w:pPr>
      <w:r>
        <w:rPr>
          <w:rFonts w:asciiTheme="majorHAnsi" w:hAnsiTheme="majorHAnsi"/>
          <w:b/>
          <w:sz w:val="22"/>
          <w:szCs w:val="22"/>
        </w:rPr>
        <w:t>Pomoč</w:t>
      </w:r>
    </w:p>
    <w:p w14:paraId="6E3F965F" w14:textId="7003A31A" w:rsidR="00104891" w:rsidRPr="009A4A2E" w:rsidRDefault="00104891" w:rsidP="00104891">
      <w:pPr>
        <w:spacing w:line="276" w:lineRule="auto"/>
        <w:ind w:left="393" w:firstLine="708"/>
        <w:rPr>
          <w:rFonts w:asciiTheme="majorHAnsi" w:hAnsiTheme="majorHAnsi"/>
          <w:bCs/>
          <w:sz w:val="22"/>
          <w:szCs w:val="22"/>
        </w:rPr>
      </w:pPr>
      <w:proofErr w:type="spellStart"/>
      <w:r w:rsidRPr="009A4A2E">
        <w:rPr>
          <w:rFonts w:asciiTheme="majorHAnsi" w:hAnsiTheme="majorHAnsi"/>
          <w:bCs/>
          <w:sz w:val="22"/>
          <w:szCs w:val="22"/>
        </w:rPr>
        <w:t>Podčlen</w:t>
      </w:r>
      <w:proofErr w:type="spellEnd"/>
      <w:r w:rsidRPr="009A4A2E">
        <w:rPr>
          <w:rFonts w:asciiTheme="majorHAnsi" w:hAnsiTheme="majorHAnsi"/>
          <w:bCs/>
          <w:spacing w:val="-4"/>
          <w:sz w:val="22"/>
          <w:szCs w:val="22"/>
        </w:rPr>
        <w:t xml:space="preserve"> </w:t>
      </w:r>
      <w:r w:rsidR="009A4A2E" w:rsidRPr="009A4A2E">
        <w:rPr>
          <w:rFonts w:asciiTheme="majorHAnsi" w:hAnsiTheme="majorHAnsi"/>
          <w:bCs/>
          <w:spacing w:val="-4"/>
          <w:sz w:val="22"/>
          <w:szCs w:val="22"/>
        </w:rPr>
        <w:t xml:space="preserve">2.3 </w:t>
      </w:r>
      <w:r w:rsidRPr="009A4A2E">
        <w:rPr>
          <w:rFonts w:asciiTheme="majorHAnsi" w:hAnsiTheme="majorHAnsi"/>
          <w:bCs/>
          <w:sz w:val="22"/>
          <w:szCs w:val="22"/>
        </w:rPr>
        <w:t>se črta.</w:t>
      </w:r>
    </w:p>
    <w:p w14:paraId="0F6F5FDB" w14:textId="77777777" w:rsidR="00CF0992" w:rsidRPr="00CF0992" w:rsidRDefault="00CF0992" w:rsidP="00CF0992">
      <w:pPr>
        <w:spacing w:line="276" w:lineRule="auto"/>
        <w:rPr>
          <w:rFonts w:asciiTheme="majorHAnsi" w:hAnsiTheme="majorHAnsi"/>
          <w:b/>
          <w:sz w:val="22"/>
          <w:szCs w:val="22"/>
        </w:rPr>
      </w:pPr>
    </w:p>
    <w:p w14:paraId="5A9BB044" w14:textId="6A521ED6" w:rsidR="006C0E88" w:rsidRDefault="00CF0992" w:rsidP="00735568">
      <w:pPr>
        <w:pStyle w:val="Odstavekseznama"/>
        <w:numPr>
          <w:ilvl w:val="1"/>
          <w:numId w:val="12"/>
        </w:numPr>
        <w:spacing w:line="276" w:lineRule="auto"/>
        <w:ind w:left="1134" w:hanging="708"/>
        <w:rPr>
          <w:rFonts w:asciiTheme="majorHAnsi" w:hAnsiTheme="majorHAnsi"/>
          <w:b/>
          <w:sz w:val="22"/>
          <w:szCs w:val="22"/>
        </w:rPr>
      </w:pPr>
      <w:r w:rsidRPr="006C0E88">
        <w:rPr>
          <w:rFonts w:asciiTheme="majorHAnsi" w:hAnsiTheme="majorHAnsi"/>
          <w:b/>
          <w:sz w:val="22"/>
          <w:szCs w:val="22"/>
        </w:rPr>
        <w:t>Dobava opreme in objektov Naročnika</w:t>
      </w:r>
    </w:p>
    <w:p w14:paraId="761A72F1" w14:textId="313BB501" w:rsidR="00CF0992" w:rsidRPr="006C0E88" w:rsidRDefault="00CF0992" w:rsidP="006C0E88">
      <w:pPr>
        <w:pStyle w:val="Odstavekseznama"/>
        <w:spacing w:line="276" w:lineRule="auto"/>
        <w:ind w:left="1070" w:firstLine="64"/>
        <w:rPr>
          <w:rFonts w:asciiTheme="majorHAnsi" w:hAnsiTheme="majorHAnsi"/>
          <w:bCs/>
          <w:sz w:val="22"/>
          <w:szCs w:val="22"/>
        </w:rPr>
      </w:pPr>
      <w:proofErr w:type="spellStart"/>
      <w:r w:rsidRPr="006C0E88">
        <w:rPr>
          <w:rFonts w:asciiTheme="majorHAnsi" w:hAnsiTheme="majorHAnsi"/>
          <w:bCs/>
          <w:sz w:val="22"/>
          <w:szCs w:val="22"/>
        </w:rPr>
        <w:t>Podčlen</w:t>
      </w:r>
      <w:proofErr w:type="spellEnd"/>
      <w:r w:rsidRPr="006C0E88">
        <w:rPr>
          <w:rFonts w:asciiTheme="majorHAnsi" w:hAnsiTheme="majorHAnsi"/>
          <w:bCs/>
          <w:sz w:val="22"/>
          <w:szCs w:val="22"/>
        </w:rPr>
        <w:t xml:space="preserve"> 2.5 se črta.</w:t>
      </w:r>
    </w:p>
    <w:p w14:paraId="6FB885CD" w14:textId="77777777" w:rsidR="00CF0992" w:rsidRPr="00CF0992" w:rsidRDefault="00CF0992" w:rsidP="00CF0992">
      <w:pPr>
        <w:spacing w:line="276" w:lineRule="auto"/>
        <w:rPr>
          <w:rFonts w:asciiTheme="majorHAnsi" w:hAnsiTheme="majorHAnsi"/>
          <w:b/>
          <w:sz w:val="22"/>
          <w:szCs w:val="22"/>
        </w:rPr>
      </w:pPr>
    </w:p>
    <w:p w14:paraId="14F20C3A" w14:textId="43EF58F4" w:rsidR="00CF0992" w:rsidRPr="00CF0992" w:rsidRDefault="00CF0992" w:rsidP="005D0B03">
      <w:pPr>
        <w:spacing w:line="276" w:lineRule="auto"/>
        <w:ind w:left="1134" w:hanging="708"/>
        <w:rPr>
          <w:rFonts w:asciiTheme="majorHAnsi" w:hAnsiTheme="majorHAnsi"/>
          <w:b/>
          <w:sz w:val="22"/>
          <w:szCs w:val="22"/>
        </w:rPr>
      </w:pPr>
      <w:r w:rsidRPr="00CF0992">
        <w:rPr>
          <w:rFonts w:asciiTheme="majorHAnsi" w:hAnsiTheme="majorHAnsi"/>
          <w:b/>
          <w:sz w:val="22"/>
          <w:szCs w:val="22"/>
        </w:rPr>
        <w:t xml:space="preserve">2.6 </w:t>
      </w:r>
      <w:r w:rsidR="005D0B03">
        <w:rPr>
          <w:rFonts w:asciiTheme="majorHAnsi" w:hAnsiTheme="majorHAnsi"/>
          <w:b/>
          <w:sz w:val="22"/>
          <w:szCs w:val="22"/>
        </w:rPr>
        <w:tab/>
      </w:r>
      <w:r w:rsidRPr="00CF0992">
        <w:rPr>
          <w:rFonts w:asciiTheme="majorHAnsi" w:hAnsiTheme="majorHAnsi"/>
          <w:b/>
          <w:sz w:val="22"/>
          <w:szCs w:val="22"/>
        </w:rPr>
        <w:t>Zagotavljanje osebja Naročnika</w:t>
      </w:r>
    </w:p>
    <w:p w14:paraId="3772CEDC" w14:textId="45967FDF" w:rsidR="00CF0992" w:rsidRPr="005D0B03" w:rsidRDefault="00CF0992" w:rsidP="005D0B03">
      <w:pPr>
        <w:spacing w:line="276" w:lineRule="auto"/>
        <w:ind w:left="426" w:firstLine="708"/>
        <w:rPr>
          <w:rFonts w:asciiTheme="majorHAnsi" w:hAnsiTheme="majorHAnsi"/>
          <w:bCs/>
          <w:sz w:val="22"/>
          <w:szCs w:val="22"/>
        </w:rPr>
      </w:pPr>
      <w:proofErr w:type="spellStart"/>
      <w:r w:rsidRPr="005D0B03">
        <w:rPr>
          <w:rFonts w:asciiTheme="majorHAnsi" w:hAnsiTheme="majorHAnsi"/>
          <w:bCs/>
          <w:sz w:val="22"/>
          <w:szCs w:val="22"/>
        </w:rPr>
        <w:t>Podčlen</w:t>
      </w:r>
      <w:proofErr w:type="spellEnd"/>
      <w:r w:rsidRPr="005D0B03">
        <w:rPr>
          <w:rFonts w:asciiTheme="majorHAnsi" w:hAnsiTheme="majorHAnsi"/>
          <w:bCs/>
          <w:sz w:val="22"/>
          <w:szCs w:val="22"/>
        </w:rPr>
        <w:t xml:space="preserve"> 2.6 se črta.</w:t>
      </w:r>
    </w:p>
    <w:p w14:paraId="4A76A4C3" w14:textId="77777777" w:rsidR="00CF0992" w:rsidRPr="00CF0992" w:rsidRDefault="00CF0992" w:rsidP="00CF0992">
      <w:pPr>
        <w:spacing w:line="276" w:lineRule="auto"/>
        <w:rPr>
          <w:rFonts w:asciiTheme="majorHAnsi" w:hAnsiTheme="majorHAnsi"/>
          <w:b/>
          <w:sz w:val="22"/>
          <w:szCs w:val="22"/>
        </w:rPr>
      </w:pPr>
    </w:p>
    <w:p w14:paraId="449BBAAF" w14:textId="09C86C58" w:rsidR="00CF0992" w:rsidRPr="00CF0992" w:rsidRDefault="00CF0992" w:rsidP="005D0B03">
      <w:pPr>
        <w:spacing w:line="276" w:lineRule="auto"/>
        <w:ind w:left="1134" w:hanging="708"/>
        <w:rPr>
          <w:rFonts w:asciiTheme="majorHAnsi" w:hAnsiTheme="majorHAnsi"/>
          <w:b/>
          <w:sz w:val="22"/>
          <w:szCs w:val="22"/>
        </w:rPr>
      </w:pPr>
      <w:r w:rsidRPr="00CF0992">
        <w:rPr>
          <w:rFonts w:asciiTheme="majorHAnsi" w:hAnsiTheme="majorHAnsi"/>
          <w:b/>
          <w:sz w:val="22"/>
          <w:szCs w:val="22"/>
        </w:rPr>
        <w:t xml:space="preserve">2.7 </w:t>
      </w:r>
      <w:r w:rsidR="005D0B03">
        <w:rPr>
          <w:rFonts w:asciiTheme="majorHAnsi" w:hAnsiTheme="majorHAnsi"/>
          <w:b/>
          <w:sz w:val="22"/>
          <w:szCs w:val="22"/>
        </w:rPr>
        <w:tab/>
      </w:r>
      <w:r w:rsidRPr="00CF0992">
        <w:rPr>
          <w:rFonts w:asciiTheme="majorHAnsi" w:hAnsiTheme="majorHAnsi"/>
          <w:b/>
          <w:sz w:val="22"/>
          <w:szCs w:val="22"/>
        </w:rPr>
        <w:t>Predstavnik Naročnika</w:t>
      </w:r>
    </w:p>
    <w:p w14:paraId="635B524C" w14:textId="08C4FE89" w:rsidR="00CF0992" w:rsidRPr="005D0B03" w:rsidRDefault="00CF0992" w:rsidP="005D0B03">
      <w:pPr>
        <w:spacing w:line="276" w:lineRule="auto"/>
        <w:ind w:left="426" w:firstLine="708"/>
        <w:rPr>
          <w:rFonts w:asciiTheme="majorHAnsi" w:hAnsiTheme="majorHAnsi"/>
          <w:bCs/>
          <w:sz w:val="22"/>
          <w:szCs w:val="22"/>
        </w:rPr>
      </w:pPr>
      <w:proofErr w:type="spellStart"/>
      <w:r w:rsidRPr="005D0B03">
        <w:rPr>
          <w:rFonts w:asciiTheme="majorHAnsi" w:hAnsiTheme="majorHAnsi"/>
          <w:bCs/>
          <w:sz w:val="22"/>
          <w:szCs w:val="22"/>
        </w:rPr>
        <w:t>Podčlen</w:t>
      </w:r>
      <w:proofErr w:type="spellEnd"/>
      <w:r w:rsidRPr="005D0B03">
        <w:rPr>
          <w:rFonts w:asciiTheme="majorHAnsi" w:hAnsiTheme="majorHAnsi"/>
          <w:bCs/>
          <w:sz w:val="22"/>
          <w:szCs w:val="22"/>
        </w:rPr>
        <w:t xml:space="preserve"> 2.7 se črta.</w:t>
      </w:r>
    </w:p>
    <w:p w14:paraId="41711323" w14:textId="77777777" w:rsidR="00CF0992" w:rsidRPr="00CF0992" w:rsidRDefault="00CF0992" w:rsidP="00CF0992">
      <w:pPr>
        <w:spacing w:line="276" w:lineRule="auto"/>
        <w:rPr>
          <w:rFonts w:asciiTheme="majorHAnsi" w:hAnsiTheme="majorHAnsi"/>
          <w:b/>
          <w:sz w:val="22"/>
          <w:szCs w:val="22"/>
        </w:rPr>
      </w:pPr>
    </w:p>
    <w:p w14:paraId="29F80447" w14:textId="44B55F6A" w:rsidR="00CF0992" w:rsidRPr="00CF0992" w:rsidRDefault="00CF0992" w:rsidP="005D0B03">
      <w:pPr>
        <w:spacing w:line="276" w:lineRule="auto"/>
        <w:ind w:left="1134" w:hanging="708"/>
        <w:rPr>
          <w:rFonts w:asciiTheme="majorHAnsi" w:hAnsiTheme="majorHAnsi"/>
          <w:b/>
          <w:sz w:val="22"/>
          <w:szCs w:val="22"/>
        </w:rPr>
      </w:pPr>
      <w:r w:rsidRPr="00CF0992">
        <w:rPr>
          <w:rFonts w:asciiTheme="majorHAnsi" w:hAnsiTheme="majorHAnsi"/>
          <w:b/>
          <w:sz w:val="22"/>
          <w:szCs w:val="22"/>
        </w:rPr>
        <w:t xml:space="preserve">2.8 </w:t>
      </w:r>
      <w:r w:rsidR="005D0B03">
        <w:rPr>
          <w:rFonts w:asciiTheme="majorHAnsi" w:hAnsiTheme="majorHAnsi"/>
          <w:b/>
          <w:sz w:val="22"/>
          <w:szCs w:val="22"/>
        </w:rPr>
        <w:tab/>
      </w:r>
      <w:r w:rsidRPr="00CF0992">
        <w:rPr>
          <w:rFonts w:asciiTheme="majorHAnsi" w:hAnsiTheme="majorHAnsi"/>
          <w:b/>
          <w:sz w:val="22"/>
          <w:szCs w:val="22"/>
        </w:rPr>
        <w:t>Storitve drugih</w:t>
      </w:r>
    </w:p>
    <w:p w14:paraId="757E187A" w14:textId="34779148" w:rsidR="00CF0992" w:rsidRPr="003C2882" w:rsidRDefault="00CF0992" w:rsidP="003C2882">
      <w:pPr>
        <w:spacing w:line="276" w:lineRule="auto"/>
        <w:ind w:left="426" w:firstLine="708"/>
        <w:rPr>
          <w:rFonts w:asciiTheme="majorHAnsi" w:hAnsiTheme="majorHAnsi"/>
          <w:bCs/>
          <w:sz w:val="22"/>
          <w:szCs w:val="22"/>
        </w:rPr>
      </w:pPr>
      <w:proofErr w:type="spellStart"/>
      <w:r w:rsidRPr="003C2882">
        <w:rPr>
          <w:rFonts w:asciiTheme="majorHAnsi" w:hAnsiTheme="majorHAnsi"/>
          <w:bCs/>
          <w:sz w:val="22"/>
          <w:szCs w:val="22"/>
        </w:rPr>
        <w:t>Podčlen</w:t>
      </w:r>
      <w:proofErr w:type="spellEnd"/>
      <w:r w:rsidRPr="003C2882">
        <w:rPr>
          <w:rFonts w:asciiTheme="majorHAnsi" w:hAnsiTheme="majorHAnsi"/>
          <w:bCs/>
          <w:sz w:val="22"/>
          <w:szCs w:val="22"/>
        </w:rPr>
        <w:t xml:space="preserve"> 2.8 se črta.</w:t>
      </w:r>
    </w:p>
    <w:p w14:paraId="5B280B05" w14:textId="77777777" w:rsidR="007036FC" w:rsidRDefault="007036FC" w:rsidP="007036FC">
      <w:pPr>
        <w:spacing w:line="276" w:lineRule="auto"/>
        <w:rPr>
          <w:rFonts w:asciiTheme="majorHAnsi" w:hAnsiTheme="majorHAnsi"/>
          <w:b/>
          <w:sz w:val="22"/>
          <w:szCs w:val="22"/>
        </w:rPr>
      </w:pPr>
    </w:p>
    <w:p w14:paraId="4BB83290" w14:textId="77777777" w:rsidR="007036FC" w:rsidRDefault="007036FC" w:rsidP="007036FC">
      <w:pPr>
        <w:spacing w:line="276" w:lineRule="auto"/>
        <w:rPr>
          <w:rFonts w:asciiTheme="majorHAnsi" w:hAnsiTheme="majorHAnsi"/>
          <w:b/>
          <w:sz w:val="22"/>
          <w:szCs w:val="22"/>
        </w:rPr>
      </w:pPr>
    </w:p>
    <w:p w14:paraId="66E5EA54" w14:textId="1627FF46" w:rsidR="003C2882" w:rsidRPr="004B569B" w:rsidRDefault="00A06CB2" w:rsidP="00735568">
      <w:pPr>
        <w:pStyle w:val="Naslov1"/>
        <w:numPr>
          <w:ilvl w:val="0"/>
          <w:numId w:val="10"/>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IZVAJALEC</w:t>
      </w:r>
    </w:p>
    <w:p w14:paraId="549C7D5E" w14:textId="77777777" w:rsidR="007036FC" w:rsidRDefault="007036FC" w:rsidP="007036FC">
      <w:pPr>
        <w:spacing w:line="276" w:lineRule="auto"/>
        <w:rPr>
          <w:rFonts w:asciiTheme="majorHAnsi" w:hAnsiTheme="majorHAnsi"/>
          <w:b/>
          <w:sz w:val="22"/>
          <w:szCs w:val="22"/>
        </w:rPr>
      </w:pPr>
    </w:p>
    <w:p w14:paraId="67900FC5" w14:textId="0BBAFE3A" w:rsidR="003C2882" w:rsidRDefault="003C2882" w:rsidP="00D40736">
      <w:pPr>
        <w:spacing w:line="276" w:lineRule="auto"/>
        <w:ind w:left="1134" w:hanging="774"/>
        <w:rPr>
          <w:rFonts w:asciiTheme="majorHAnsi" w:hAnsiTheme="majorHAnsi"/>
          <w:b/>
          <w:sz w:val="22"/>
          <w:szCs w:val="22"/>
        </w:rPr>
      </w:pPr>
      <w:r>
        <w:rPr>
          <w:rFonts w:asciiTheme="majorHAnsi" w:hAnsiTheme="majorHAnsi"/>
          <w:b/>
          <w:sz w:val="22"/>
          <w:szCs w:val="22"/>
        </w:rPr>
        <w:t>3.1</w:t>
      </w:r>
      <w:r w:rsidR="00D40736">
        <w:rPr>
          <w:rFonts w:asciiTheme="majorHAnsi" w:hAnsiTheme="majorHAnsi"/>
          <w:b/>
          <w:sz w:val="22"/>
          <w:szCs w:val="22"/>
        </w:rPr>
        <w:tab/>
      </w:r>
      <w:r w:rsidR="007D4F38">
        <w:rPr>
          <w:rFonts w:asciiTheme="majorHAnsi" w:hAnsiTheme="majorHAnsi"/>
          <w:b/>
          <w:sz w:val="22"/>
          <w:szCs w:val="22"/>
        </w:rPr>
        <w:t>Obseg storitev</w:t>
      </w:r>
    </w:p>
    <w:p w14:paraId="29DD766F" w14:textId="1A742FF2" w:rsidR="003F5B19" w:rsidRPr="003F5B19" w:rsidRDefault="003F5B19" w:rsidP="003F5B19">
      <w:pPr>
        <w:spacing w:line="276" w:lineRule="auto"/>
        <w:ind w:left="1101" w:firstLine="33"/>
        <w:rPr>
          <w:rFonts w:asciiTheme="majorHAnsi" w:hAnsiTheme="majorHAnsi"/>
          <w:b/>
          <w:sz w:val="22"/>
          <w:szCs w:val="22"/>
        </w:rPr>
      </w:pPr>
      <w:r>
        <w:rPr>
          <w:rFonts w:asciiTheme="majorHAnsi" w:hAnsiTheme="majorHAnsi"/>
          <w:b/>
          <w:sz w:val="22"/>
          <w:szCs w:val="22"/>
        </w:rPr>
        <w:t xml:space="preserve">Na koncu </w:t>
      </w:r>
      <w:proofErr w:type="spellStart"/>
      <w:r w:rsidRPr="003F5B19">
        <w:rPr>
          <w:rFonts w:asciiTheme="majorHAnsi" w:hAnsiTheme="majorHAnsi"/>
          <w:b/>
          <w:sz w:val="22"/>
          <w:szCs w:val="22"/>
        </w:rPr>
        <w:t>podčlena</w:t>
      </w:r>
      <w:proofErr w:type="spellEnd"/>
      <w:r w:rsidRPr="003F5B19">
        <w:rPr>
          <w:rFonts w:asciiTheme="majorHAnsi" w:hAnsiTheme="majorHAnsi"/>
          <w:b/>
          <w:sz w:val="22"/>
          <w:szCs w:val="22"/>
        </w:rPr>
        <w:t xml:space="preserve"> 3.1.2 se doda naslednje besedilo:</w:t>
      </w:r>
    </w:p>
    <w:p w14:paraId="0D240E77" w14:textId="0AE5BF4F" w:rsidR="007D4F38" w:rsidRPr="003F5B19" w:rsidRDefault="003F5B19" w:rsidP="00577BC4">
      <w:pPr>
        <w:spacing w:line="276" w:lineRule="auto"/>
        <w:ind w:left="1134"/>
        <w:jc w:val="both"/>
        <w:rPr>
          <w:rFonts w:asciiTheme="majorHAnsi" w:hAnsiTheme="majorHAnsi"/>
          <w:bCs/>
          <w:sz w:val="22"/>
          <w:szCs w:val="22"/>
        </w:rPr>
      </w:pPr>
      <w:r w:rsidRPr="003F5B19">
        <w:rPr>
          <w:rFonts w:asciiTheme="majorHAnsi" w:hAnsiTheme="majorHAnsi"/>
          <w:bCs/>
          <w:sz w:val="22"/>
          <w:szCs w:val="22"/>
        </w:rPr>
        <w:t xml:space="preserve">Naročnik in Svetovalec morata Program uskladiti najkasneje v 7 dneh po predložitvi programa s strani izvajalca, ki se ga predloži na podlagi </w:t>
      </w:r>
      <w:proofErr w:type="spellStart"/>
      <w:r w:rsidRPr="003F5B19">
        <w:rPr>
          <w:rFonts w:asciiTheme="majorHAnsi" w:hAnsiTheme="majorHAnsi"/>
          <w:bCs/>
          <w:sz w:val="22"/>
          <w:szCs w:val="22"/>
        </w:rPr>
        <w:t>podčlena</w:t>
      </w:r>
      <w:proofErr w:type="spellEnd"/>
      <w:r w:rsidRPr="003F5B19">
        <w:rPr>
          <w:rFonts w:asciiTheme="majorHAnsi" w:hAnsiTheme="majorHAnsi"/>
          <w:bCs/>
          <w:sz w:val="22"/>
          <w:szCs w:val="22"/>
        </w:rPr>
        <w:t xml:space="preserve"> 4.3.1, ko bo znan Program za izvajalca gradbenih del po FIDIC RDEČI knjigi.</w:t>
      </w:r>
    </w:p>
    <w:p w14:paraId="4C545DD3" w14:textId="77777777" w:rsidR="007D4F38" w:rsidRDefault="007D4F38" w:rsidP="007036FC">
      <w:pPr>
        <w:spacing w:line="276" w:lineRule="auto"/>
        <w:rPr>
          <w:rFonts w:asciiTheme="majorHAnsi" w:hAnsiTheme="majorHAnsi"/>
          <w:b/>
          <w:sz w:val="22"/>
          <w:szCs w:val="22"/>
        </w:rPr>
      </w:pPr>
    </w:p>
    <w:p w14:paraId="240902A9" w14:textId="24884CA5" w:rsidR="00F42772" w:rsidRDefault="00F42772" w:rsidP="00F42772">
      <w:pPr>
        <w:spacing w:line="276" w:lineRule="auto"/>
        <w:ind w:left="1134" w:hanging="774"/>
        <w:rPr>
          <w:rFonts w:asciiTheme="majorHAnsi" w:hAnsiTheme="majorHAnsi"/>
          <w:b/>
          <w:sz w:val="22"/>
          <w:szCs w:val="22"/>
        </w:rPr>
      </w:pPr>
      <w:r>
        <w:rPr>
          <w:rFonts w:asciiTheme="majorHAnsi" w:hAnsiTheme="majorHAnsi"/>
          <w:b/>
          <w:sz w:val="22"/>
          <w:szCs w:val="22"/>
        </w:rPr>
        <w:t>3.2</w:t>
      </w:r>
      <w:r>
        <w:rPr>
          <w:rFonts w:asciiTheme="majorHAnsi" w:hAnsiTheme="majorHAnsi"/>
          <w:b/>
          <w:sz w:val="22"/>
          <w:szCs w:val="22"/>
        </w:rPr>
        <w:tab/>
        <w:t xml:space="preserve">Funkcija in namen storitev </w:t>
      </w:r>
    </w:p>
    <w:p w14:paraId="0B33A654" w14:textId="5E99A619" w:rsidR="00F42772" w:rsidRPr="005D0B03" w:rsidRDefault="00F42772" w:rsidP="00F42772">
      <w:pPr>
        <w:spacing w:line="276" w:lineRule="auto"/>
        <w:ind w:left="426" w:firstLine="708"/>
        <w:rPr>
          <w:rFonts w:asciiTheme="majorHAnsi" w:hAnsiTheme="majorHAnsi"/>
          <w:bCs/>
          <w:sz w:val="22"/>
          <w:szCs w:val="22"/>
        </w:rPr>
      </w:pPr>
      <w:proofErr w:type="spellStart"/>
      <w:r w:rsidRPr="005D0B03">
        <w:rPr>
          <w:rFonts w:asciiTheme="majorHAnsi" w:hAnsiTheme="majorHAnsi"/>
          <w:bCs/>
          <w:sz w:val="22"/>
          <w:szCs w:val="22"/>
        </w:rPr>
        <w:t>Podčlen</w:t>
      </w:r>
      <w:proofErr w:type="spellEnd"/>
      <w:r w:rsidRPr="005D0B03">
        <w:rPr>
          <w:rFonts w:asciiTheme="majorHAnsi" w:hAnsiTheme="majorHAnsi"/>
          <w:bCs/>
          <w:sz w:val="22"/>
          <w:szCs w:val="22"/>
        </w:rPr>
        <w:t xml:space="preserve"> </w:t>
      </w:r>
      <w:r>
        <w:rPr>
          <w:rFonts w:asciiTheme="majorHAnsi" w:hAnsiTheme="majorHAnsi"/>
          <w:bCs/>
          <w:sz w:val="22"/>
          <w:szCs w:val="22"/>
        </w:rPr>
        <w:t>3.2</w:t>
      </w:r>
      <w:r w:rsidRPr="005D0B03">
        <w:rPr>
          <w:rFonts w:asciiTheme="majorHAnsi" w:hAnsiTheme="majorHAnsi"/>
          <w:bCs/>
          <w:sz w:val="22"/>
          <w:szCs w:val="22"/>
        </w:rPr>
        <w:t xml:space="preserve"> se črta.</w:t>
      </w:r>
    </w:p>
    <w:p w14:paraId="25BB7876" w14:textId="77777777" w:rsidR="00F42772" w:rsidRDefault="00F42772" w:rsidP="007036FC">
      <w:pPr>
        <w:spacing w:line="276" w:lineRule="auto"/>
        <w:rPr>
          <w:rFonts w:asciiTheme="majorHAnsi" w:hAnsiTheme="majorHAnsi"/>
          <w:b/>
          <w:sz w:val="22"/>
          <w:szCs w:val="22"/>
        </w:rPr>
      </w:pPr>
    </w:p>
    <w:p w14:paraId="6D72A320" w14:textId="601A9310" w:rsidR="00C24DDB" w:rsidRDefault="00C24DDB" w:rsidP="00C24DDB">
      <w:pPr>
        <w:spacing w:line="276" w:lineRule="auto"/>
        <w:ind w:left="1134" w:hanging="774"/>
        <w:rPr>
          <w:rFonts w:asciiTheme="majorHAnsi" w:hAnsiTheme="majorHAnsi"/>
          <w:b/>
          <w:sz w:val="22"/>
          <w:szCs w:val="22"/>
        </w:rPr>
      </w:pPr>
      <w:r>
        <w:rPr>
          <w:rFonts w:asciiTheme="majorHAnsi" w:hAnsiTheme="majorHAnsi"/>
          <w:b/>
          <w:sz w:val="22"/>
          <w:szCs w:val="22"/>
        </w:rPr>
        <w:t>3.7</w:t>
      </w:r>
      <w:r>
        <w:rPr>
          <w:rFonts w:asciiTheme="majorHAnsi" w:hAnsiTheme="majorHAnsi"/>
          <w:b/>
          <w:sz w:val="22"/>
          <w:szCs w:val="22"/>
        </w:rPr>
        <w:tab/>
        <w:t xml:space="preserve">Spremembe pri osebju svetovalca </w:t>
      </w:r>
    </w:p>
    <w:p w14:paraId="5AFA168B" w14:textId="555B8BC5" w:rsidR="00F6606C" w:rsidRPr="00F6606C" w:rsidRDefault="00F6606C" w:rsidP="00F6606C">
      <w:pPr>
        <w:spacing w:line="276" w:lineRule="auto"/>
        <w:ind w:left="1134"/>
        <w:rPr>
          <w:rFonts w:asciiTheme="majorHAnsi" w:hAnsiTheme="majorHAnsi"/>
          <w:b/>
          <w:sz w:val="22"/>
          <w:szCs w:val="22"/>
        </w:rPr>
      </w:pPr>
      <w:r w:rsidRPr="00F6606C">
        <w:rPr>
          <w:rFonts w:asciiTheme="majorHAnsi" w:hAnsiTheme="majorHAnsi"/>
          <w:b/>
          <w:sz w:val="22"/>
          <w:szCs w:val="22"/>
        </w:rPr>
        <w:t xml:space="preserve">Na koncu </w:t>
      </w:r>
      <w:proofErr w:type="spellStart"/>
      <w:r w:rsidRPr="00F6606C">
        <w:rPr>
          <w:rFonts w:asciiTheme="majorHAnsi" w:hAnsiTheme="majorHAnsi"/>
          <w:b/>
          <w:sz w:val="22"/>
          <w:szCs w:val="22"/>
        </w:rPr>
        <w:t>podčlena</w:t>
      </w:r>
      <w:proofErr w:type="spellEnd"/>
      <w:r w:rsidRPr="00F6606C">
        <w:rPr>
          <w:rFonts w:asciiTheme="majorHAnsi" w:hAnsiTheme="majorHAnsi"/>
          <w:b/>
          <w:sz w:val="22"/>
          <w:szCs w:val="22"/>
        </w:rPr>
        <w:t xml:space="preserve"> 3.7 se doda naslednje besedilo:</w:t>
      </w:r>
    </w:p>
    <w:p w14:paraId="473FBB3F" w14:textId="37DF927A" w:rsidR="00F6606C" w:rsidRPr="00F6606C" w:rsidRDefault="00F6606C" w:rsidP="00F6606C">
      <w:pPr>
        <w:spacing w:line="276" w:lineRule="auto"/>
        <w:ind w:left="1134"/>
        <w:rPr>
          <w:rFonts w:asciiTheme="majorHAnsi" w:hAnsiTheme="majorHAnsi"/>
          <w:bCs/>
          <w:sz w:val="22"/>
          <w:szCs w:val="22"/>
        </w:rPr>
      </w:pPr>
      <w:r w:rsidRPr="00F6606C">
        <w:rPr>
          <w:rFonts w:asciiTheme="majorHAnsi" w:hAnsiTheme="majorHAnsi"/>
          <w:bCs/>
          <w:sz w:val="22"/>
          <w:szCs w:val="22"/>
        </w:rPr>
        <w:t>Za sposobnosti, ki so bile predmet ponudbenih pogojev velja, da mora imeti nova oseba enake ali boljše sposobnosti.</w:t>
      </w:r>
    </w:p>
    <w:p w14:paraId="4E56071C" w14:textId="77777777" w:rsidR="00F6606C" w:rsidRDefault="00F6606C" w:rsidP="00F6606C">
      <w:pPr>
        <w:spacing w:line="276" w:lineRule="auto"/>
        <w:ind w:left="1134"/>
        <w:rPr>
          <w:rFonts w:asciiTheme="majorHAnsi" w:hAnsiTheme="majorHAnsi"/>
          <w:bCs/>
          <w:sz w:val="22"/>
          <w:szCs w:val="22"/>
        </w:rPr>
      </w:pPr>
    </w:p>
    <w:p w14:paraId="717E9BCC" w14:textId="77777777" w:rsidR="00F6606C" w:rsidRDefault="00F6606C" w:rsidP="00F6606C">
      <w:pPr>
        <w:spacing w:line="276" w:lineRule="auto"/>
        <w:ind w:left="1134"/>
        <w:rPr>
          <w:rFonts w:asciiTheme="majorHAnsi" w:hAnsiTheme="majorHAnsi"/>
          <w:b/>
          <w:sz w:val="22"/>
          <w:szCs w:val="22"/>
        </w:rPr>
      </w:pPr>
      <w:r w:rsidRPr="00F6606C">
        <w:rPr>
          <w:rFonts w:asciiTheme="majorHAnsi" w:hAnsiTheme="majorHAnsi"/>
          <w:b/>
          <w:sz w:val="22"/>
          <w:szCs w:val="22"/>
        </w:rPr>
        <w:t xml:space="preserve">Na koncu </w:t>
      </w:r>
      <w:proofErr w:type="spellStart"/>
      <w:r w:rsidRPr="00F6606C">
        <w:rPr>
          <w:rFonts w:asciiTheme="majorHAnsi" w:hAnsiTheme="majorHAnsi"/>
          <w:b/>
          <w:sz w:val="22"/>
          <w:szCs w:val="22"/>
        </w:rPr>
        <w:t>podčlena</w:t>
      </w:r>
      <w:proofErr w:type="spellEnd"/>
      <w:r w:rsidRPr="00F6606C">
        <w:rPr>
          <w:rFonts w:asciiTheme="majorHAnsi" w:hAnsiTheme="majorHAnsi"/>
          <w:b/>
          <w:sz w:val="22"/>
          <w:szCs w:val="22"/>
        </w:rPr>
        <w:t xml:space="preserve"> 3.7.1 se doda nov odstavek</w:t>
      </w:r>
      <w:r>
        <w:rPr>
          <w:rFonts w:asciiTheme="majorHAnsi" w:hAnsiTheme="majorHAnsi"/>
          <w:b/>
          <w:sz w:val="22"/>
          <w:szCs w:val="22"/>
        </w:rPr>
        <w:t>:</w:t>
      </w:r>
    </w:p>
    <w:p w14:paraId="72FF4590" w14:textId="17031562" w:rsidR="00F6606C" w:rsidRPr="00F6606C" w:rsidRDefault="00F6606C" w:rsidP="00F6606C">
      <w:pPr>
        <w:spacing w:line="276" w:lineRule="auto"/>
        <w:ind w:left="1134"/>
        <w:rPr>
          <w:rFonts w:asciiTheme="majorHAnsi" w:hAnsiTheme="majorHAnsi"/>
          <w:bCs/>
          <w:sz w:val="22"/>
          <w:szCs w:val="22"/>
        </w:rPr>
      </w:pPr>
      <w:r w:rsidRPr="00F6606C">
        <w:rPr>
          <w:rFonts w:asciiTheme="majorHAnsi" w:hAnsiTheme="majorHAnsi"/>
          <w:bCs/>
          <w:sz w:val="22"/>
          <w:szCs w:val="22"/>
        </w:rPr>
        <w:t>Pred zamenjavo vodje nadzora oz. vodje nadzora nad posameznimi deli, ki ni naveden v pogodbi, mora svetovalec pridobiti pisno soglasje naročnika.</w:t>
      </w:r>
    </w:p>
    <w:p w14:paraId="461C91CF" w14:textId="77777777" w:rsidR="00F6606C" w:rsidRPr="00F6606C" w:rsidRDefault="00F6606C" w:rsidP="00F6606C">
      <w:pPr>
        <w:spacing w:line="276" w:lineRule="auto"/>
        <w:ind w:left="1134"/>
        <w:rPr>
          <w:rFonts w:asciiTheme="majorHAnsi" w:hAnsiTheme="majorHAnsi"/>
          <w:bCs/>
          <w:sz w:val="22"/>
          <w:szCs w:val="22"/>
        </w:rPr>
      </w:pPr>
    </w:p>
    <w:p w14:paraId="51128CA3" w14:textId="77777777" w:rsidR="00F6606C" w:rsidRPr="00F6606C" w:rsidRDefault="00F6606C" w:rsidP="00F6606C">
      <w:pPr>
        <w:spacing w:line="276" w:lineRule="auto"/>
        <w:ind w:left="1134"/>
        <w:rPr>
          <w:rFonts w:asciiTheme="majorHAnsi" w:hAnsiTheme="majorHAnsi"/>
          <w:b/>
          <w:sz w:val="22"/>
          <w:szCs w:val="22"/>
        </w:rPr>
      </w:pPr>
      <w:proofErr w:type="spellStart"/>
      <w:r w:rsidRPr="00F6606C">
        <w:rPr>
          <w:rFonts w:asciiTheme="majorHAnsi" w:hAnsiTheme="majorHAnsi"/>
          <w:b/>
          <w:sz w:val="22"/>
          <w:szCs w:val="22"/>
        </w:rPr>
        <w:t>Podčlen</w:t>
      </w:r>
      <w:proofErr w:type="spellEnd"/>
      <w:r w:rsidRPr="00F6606C">
        <w:rPr>
          <w:rFonts w:asciiTheme="majorHAnsi" w:hAnsiTheme="majorHAnsi"/>
          <w:b/>
          <w:sz w:val="22"/>
          <w:szCs w:val="22"/>
        </w:rPr>
        <w:t xml:space="preserve"> 3.7.2 se spremeni tako, da se glasi: </w:t>
      </w:r>
    </w:p>
    <w:p w14:paraId="7B6DEA0F" w14:textId="454C2AC9" w:rsidR="00C24DDB" w:rsidRPr="00F6606C" w:rsidRDefault="00F6606C" w:rsidP="00F6606C">
      <w:pPr>
        <w:spacing w:line="276" w:lineRule="auto"/>
        <w:ind w:left="1134"/>
        <w:rPr>
          <w:rFonts w:asciiTheme="majorHAnsi" w:hAnsiTheme="majorHAnsi"/>
          <w:bCs/>
          <w:sz w:val="22"/>
          <w:szCs w:val="22"/>
        </w:rPr>
      </w:pPr>
      <w:r w:rsidRPr="00F6606C">
        <w:rPr>
          <w:rFonts w:asciiTheme="majorHAnsi" w:hAnsiTheme="majorHAnsi"/>
          <w:bCs/>
          <w:sz w:val="22"/>
          <w:szCs w:val="22"/>
        </w:rPr>
        <w:t>Stroški takšne zamenjave v vsakem primeru bremenijo Svetovalca.</w:t>
      </w:r>
    </w:p>
    <w:p w14:paraId="01D79F09" w14:textId="77777777" w:rsidR="00F42772" w:rsidRDefault="00F42772" w:rsidP="007036FC">
      <w:pPr>
        <w:spacing w:line="276" w:lineRule="auto"/>
        <w:rPr>
          <w:rFonts w:asciiTheme="majorHAnsi" w:hAnsiTheme="majorHAnsi"/>
          <w:b/>
          <w:sz w:val="22"/>
          <w:szCs w:val="22"/>
        </w:rPr>
      </w:pPr>
    </w:p>
    <w:p w14:paraId="372D3ED8" w14:textId="23EA5589" w:rsidR="00AB0FDF" w:rsidRDefault="00AB0FDF" w:rsidP="00AB0FDF">
      <w:pPr>
        <w:spacing w:line="276" w:lineRule="auto"/>
        <w:ind w:left="1134" w:hanging="774"/>
        <w:rPr>
          <w:rFonts w:asciiTheme="majorHAnsi" w:hAnsiTheme="majorHAnsi"/>
          <w:b/>
          <w:sz w:val="22"/>
          <w:szCs w:val="22"/>
        </w:rPr>
      </w:pPr>
      <w:r>
        <w:rPr>
          <w:rFonts w:asciiTheme="majorHAnsi" w:hAnsiTheme="majorHAnsi"/>
          <w:b/>
          <w:sz w:val="22"/>
          <w:szCs w:val="22"/>
        </w:rPr>
        <w:t>3.7</w:t>
      </w:r>
      <w:r>
        <w:rPr>
          <w:rFonts w:asciiTheme="majorHAnsi" w:hAnsiTheme="majorHAnsi"/>
          <w:b/>
          <w:sz w:val="22"/>
          <w:szCs w:val="22"/>
        </w:rPr>
        <w:tab/>
        <w:t xml:space="preserve">Upravljanje gradnje </w:t>
      </w:r>
    </w:p>
    <w:p w14:paraId="0076AAD7" w14:textId="77777777" w:rsidR="004C0EF6" w:rsidRPr="004C0EF6" w:rsidRDefault="004C0EF6" w:rsidP="004C0EF6">
      <w:pPr>
        <w:spacing w:line="276" w:lineRule="auto"/>
        <w:ind w:left="1908" w:hanging="774"/>
        <w:rPr>
          <w:rFonts w:asciiTheme="majorHAnsi" w:hAnsiTheme="majorHAnsi"/>
          <w:b/>
          <w:sz w:val="22"/>
          <w:szCs w:val="22"/>
        </w:rPr>
      </w:pPr>
      <w:r w:rsidRPr="004C0EF6">
        <w:rPr>
          <w:rFonts w:asciiTheme="majorHAnsi" w:hAnsiTheme="majorHAnsi"/>
          <w:b/>
          <w:sz w:val="22"/>
          <w:szCs w:val="22"/>
        </w:rPr>
        <w:t xml:space="preserve">Na koncu </w:t>
      </w:r>
      <w:proofErr w:type="spellStart"/>
      <w:r w:rsidRPr="004C0EF6">
        <w:rPr>
          <w:rFonts w:asciiTheme="majorHAnsi" w:hAnsiTheme="majorHAnsi"/>
          <w:b/>
          <w:sz w:val="22"/>
          <w:szCs w:val="22"/>
        </w:rPr>
        <w:t>podčlena</w:t>
      </w:r>
      <w:proofErr w:type="spellEnd"/>
      <w:r w:rsidRPr="004C0EF6">
        <w:rPr>
          <w:rFonts w:asciiTheme="majorHAnsi" w:hAnsiTheme="majorHAnsi"/>
          <w:b/>
          <w:sz w:val="22"/>
          <w:szCs w:val="22"/>
        </w:rPr>
        <w:t xml:space="preserve"> 3.9.3 se doda naslednje besedilo:</w:t>
      </w:r>
    </w:p>
    <w:p w14:paraId="6384A26A" w14:textId="6AF0D89B" w:rsidR="004C0EF6" w:rsidRPr="004C0EF6" w:rsidRDefault="004C0EF6" w:rsidP="00577BC4">
      <w:pPr>
        <w:spacing w:line="276" w:lineRule="auto"/>
        <w:ind w:left="1134"/>
        <w:rPr>
          <w:rFonts w:asciiTheme="majorHAnsi" w:hAnsiTheme="majorHAnsi"/>
          <w:bCs/>
          <w:sz w:val="22"/>
          <w:szCs w:val="22"/>
        </w:rPr>
      </w:pPr>
      <w:r w:rsidRPr="004C0EF6">
        <w:rPr>
          <w:rFonts w:asciiTheme="majorHAnsi" w:hAnsiTheme="majorHAnsi"/>
          <w:bCs/>
          <w:sz w:val="22"/>
          <w:szCs w:val="22"/>
        </w:rPr>
        <w:lastRenderedPageBreak/>
        <w:t>Svetovalec mora od naročnika dobiti posebno pisno dovoljenje preden po RDEČI FIDIC knjigi nasproti izvajalcu gradnje ukrene kaj od spodaj naštetega:</w:t>
      </w:r>
    </w:p>
    <w:p w14:paraId="7257B212" w14:textId="77777777" w:rsidR="004C0EF6" w:rsidRPr="004C0EF6" w:rsidRDefault="004C0EF6" w:rsidP="004C0EF6">
      <w:pPr>
        <w:spacing w:line="276" w:lineRule="auto"/>
        <w:ind w:left="1908" w:hanging="774"/>
        <w:rPr>
          <w:rFonts w:asciiTheme="majorHAnsi" w:hAnsiTheme="majorHAnsi"/>
          <w:bCs/>
          <w:sz w:val="22"/>
          <w:szCs w:val="22"/>
        </w:rPr>
      </w:pPr>
      <w:r w:rsidRPr="004C0EF6">
        <w:rPr>
          <w:rFonts w:asciiTheme="majorHAnsi" w:hAnsiTheme="majorHAnsi"/>
          <w:bCs/>
          <w:sz w:val="22"/>
          <w:szCs w:val="22"/>
        </w:rPr>
        <w:t>a.</w:t>
      </w:r>
      <w:r w:rsidRPr="004C0EF6">
        <w:rPr>
          <w:rFonts w:asciiTheme="majorHAnsi" w:hAnsiTheme="majorHAnsi"/>
          <w:bCs/>
          <w:sz w:val="22"/>
          <w:szCs w:val="22"/>
        </w:rPr>
        <w:tab/>
        <w:t>potrdi kakršne koli dodatne izdatke, ki niso upoštevani v pogodbeni ceni izvajalca gradnje;</w:t>
      </w:r>
    </w:p>
    <w:p w14:paraId="2957419E" w14:textId="77777777" w:rsidR="004C0EF6" w:rsidRPr="004C0EF6" w:rsidRDefault="004C0EF6" w:rsidP="004C0EF6">
      <w:pPr>
        <w:spacing w:line="276" w:lineRule="auto"/>
        <w:ind w:left="1908" w:hanging="774"/>
        <w:rPr>
          <w:rFonts w:asciiTheme="majorHAnsi" w:hAnsiTheme="majorHAnsi"/>
          <w:bCs/>
          <w:sz w:val="22"/>
          <w:szCs w:val="22"/>
        </w:rPr>
      </w:pPr>
      <w:r w:rsidRPr="004C0EF6">
        <w:rPr>
          <w:rFonts w:asciiTheme="majorHAnsi" w:hAnsiTheme="majorHAnsi"/>
          <w:bCs/>
          <w:sz w:val="22"/>
          <w:szCs w:val="22"/>
        </w:rPr>
        <w:t>b.</w:t>
      </w:r>
      <w:r w:rsidRPr="004C0EF6">
        <w:rPr>
          <w:rFonts w:asciiTheme="majorHAnsi" w:hAnsiTheme="majorHAnsi"/>
          <w:bCs/>
          <w:sz w:val="22"/>
          <w:szCs w:val="22"/>
        </w:rPr>
        <w:tab/>
        <w:t>izvajalcu gradnje dovoli kakršno koli podaljšanje Roka za dokončanje;</w:t>
      </w:r>
    </w:p>
    <w:p w14:paraId="03D87640" w14:textId="137D2597" w:rsidR="004C0EF6" w:rsidRPr="004C0EF6" w:rsidRDefault="004C0EF6" w:rsidP="004C0EF6">
      <w:pPr>
        <w:spacing w:line="276" w:lineRule="auto"/>
        <w:ind w:left="1908" w:hanging="774"/>
        <w:rPr>
          <w:rFonts w:asciiTheme="majorHAnsi" w:hAnsiTheme="majorHAnsi"/>
          <w:bCs/>
          <w:sz w:val="22"/>
          <w:szCs w:val="22"/>
        </w:rPr>
      </w:pPr>
      <w:r w:rsidRPr="004C0EF6">
        <w:rPr>
          <w:rFonts w:asciiTheme="majorHAnsi" w:hAnsiTheme="majorHAnsi"/>
          <w:bCs/>
          <w:sz w:val="22"/>
          <w:szCs w:val="22"/>
        </w:rPr>
        <w:t>c.</w:t>
      </w:r>
      <w:r w:rsidRPr="004C0EF6">
        <w:rPr>
          <w:rFonts w:asciiTheme="majorHAnsi" w:hAnsiTheme="majorHAnsi"/>
          <w:bCs/>
          <w:sz w:val="22"/>
          <w:szCs w:val="22"/>
        </w:rPr>
        <w:tab/>
        <w:t>izvajalcu gradnje dovoli spremembe in prilagoditve po 13. členu RDEČE FIDIC knjige. Ni mu pa potrebno pridobiti posebnega dovoljenja naročnika v primeru, da ugotovi, da preti neposredna nevarnost.«</w:t>
      </w:r>
    </w:p>
    <w:p w14:paraId="5F0E0045" w14:textId="77777777" w:rsidR="00AB0FDF" w:rsidRDefault="00AB0FDF" w:rsidP="007036FC">
      <w:pPr>
        <w:spacing w:line="276" w:lineRule="auto"/>
        <w:rPr>
          <w:rFonts w:asciiTheme="majorHAnsi" w:hAnsiTheme="majorHAnsi"/>
          <w:b/>
          <w:sz w:val="22"/>
          <w:szCs w:val="22"/>
        </w:rPr>
      </w:pPr>
    </w:p>
    <w:p w14:paraId="17ACFAB4" w14:textId="34F3A50D" w:rsidR="00D93C55" w:rsidRPr="004B569B" w:rsidRDefault="00D93C55" w:rsidP="00735568">
      <w:pPr>
        <w:pStyle w:val="Naslov1"/>
        <w:numPr>
          <w:ilvl w:val="0"/>
          <w:numId w:val="10"/>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ZAČETEK IN DOKONČANJE</w:t>
      </w:r>
    </w:p>
    <w:p w14:paraId="3909988E" w14:textId="77777777" w:rsidR="005156E5" w:rsidRDefault="005156E5" w:rsidP="007036FC">
      <w:pPr>
        <w:spacing w:line="276" w:lineRule="auto"/>
        <w:rPr>
          <w:rFonts w:asciiTheme="majorHAnsi" w:hAnsiTheme="majorHAnsi"/>
          <w:b/>
          <w:sz w:val="22"/>
          <w:szCs w:val="22"/>
        </w:rPr>
      </w:pPr>
    </w:p>
    <w:p w14:paraId="7B02EC6C" w14:textId="17121383" w:rsidR="00D93C55" w:rsidRDefault="00D93C55" w:rsidP="00D93C55">
      <w:pPr>
        <w:spacing w:line="276" w:lineRule="auto"/>
        <w:ind w:left="1134" w:hanging="774"/>
        <w:rPr>
          <w:rFonts w:asciiTheme="majorHAnsi" w:hAnsiTheme="majorHAnsi"/>
          <w:b/>
          <w:sz w:val="22"/>
          <w:szCs w:val="22"/>
        </w:rPr>
      </w:pPr>
      <w:r>
        <w:rPr>
          <w:rFonts w:asciiTheme="majorHAnsi" w:hAnsiTheme="majorHAnsi"/>
          <w:b/>
          <w:sz w:val="22"/>
          <w:szCs w:val="22"/>
        </w:rPr>
        <w:t>4.</w:t>
      </w:r>
      <w:r w:rsidR="00655CB0">
        <w:rPr>
          <w:rFonts w:asciiTheme="majorHAnsi" w:hAnsiTheme="majorHAnsi"/>
          <w:b/>
          <w:sz w:val="22"/>
          <w:szCs w:val="22"/>
        </w:rPr>
        <w:t>3</w:t>
      </w:r>
      <w:r>
        <w:rPr>
          <w:rFonts w:asciiTheme="majorHAnsi" w:hAnsiTheme="majorHAnsi"/>
          <w:b/>
          <w:sz w:val="22"/>
          <w:szCs w:val="22"/>
        </w:rPr>
        <w:tab/>
        <w:t xml:space="preserve">Program </w:t>
      </w:r>
    </w:p>
    <w:p w14:paraId="0FEE4DD6" w14:textId="77777777" w:rsidR="00A900EC" w:rsidRPr="00A900EC" w:rsidRDefault="00A900EC" w:rsidP="00A900EC">
      <w:pPr>
        <w:spacing w:line="276" w:lineRule="auto"/>
        <w:ind w:left="1134"/>
        <w:rPr>
          <w:rFonts w:asciiTheme="majorHAnsi" w:hAnsiTheme="majorHAnsi"/>
          <w:b/>
          <w:sz w:val="22"/>
          <w:szCs w:val="22"/>
        </w:rPr>
      </w:pPr>
      <w:r w:rsidRPr="00A900EC">
        <w:rPr>
          <w:rFonts w:asciiTheme="majorHAnsi" w:hAnsiTheme="majorHAnsi"/>
          <w:b/>
          <w:sz w:val="22"/>
          <w:szCs w:val="22"/>
        </w:rPr>
        <w:t xml:space="preserve">Točka (b) </w:t>
      </w:r>
      <w:proofErr w:type="spellStart"/>
      <w:r w:rsidRPr="00A900EC">
        <w:rPr>
          <w:rFonts w:asciiTheme="majorHAnsi" w:hAnsiTheme="majorHAnsi"/>
          <w:b/>
          <w:sz w:val="22"/>
          <w:szCs w:val="22"/>
        </w:rPr>
        <w:t>podčlena</w:t>
      </w:r>
      <w:proofErr w:type="spellEnd"/>
      <w:r w:rsidRPr="00A900EC">
        <w:rPr>
          <w:rFonts w:asciiTheme="majorHAnsi" w:hAnsiTheme="majorHAnsi"/>
          <w:b/>
          <w:sz w:val="22"/>
          <w:szCs w:val="22"/>
        </w:rPr>
        <w:t xml:space="preserve"> 4.3.1 se spremeni tako, da se glasi: </w:t>
      </w:r>
    </w:p>
    <w:p w14:paraId="442CD5E5" w14:textId="2ED8F6E6" w:rsidR="00A900EC" w:rsidRPr="00A900EC" w:rsidRDefault="00A900EC" w:rsidP="00A900EC">
      <w:pPr>
        <w:spacing w:line="276" w:lineRule="auto"/>
        <w:ind w:left="1134"/>
        <w:rPr>
          <w:rFonts w:asciiTheme="majorHAnsi" w:hAnsiTheme="majorHAnsi"/>
          <w:bCs/>
          <w:sz w:val="22"/>
          <w:szCs w:val="22"/>
        </w:rPr>
      </w:pPr>
      <w:r w:rsidRPr="00A900EC">
        <w:rPr>
          <w:rFonts w:asciiTheme="majorHAnsi" w:hAnsiTheme="majorHAnsi"/>
          <w:bCs/>
          <w:sz w:val="22"/>
          <w:szCs w:val="22"/>
        </w:rPr>
        <w:t>vse ključne datume, ki utegnejo vplivati na izvedbo pogodbe;</w:t>
      </w:r>
    </w:p>
    <w:p w14:paraId="07169327" w14:textId="77777777" w:rsidR="00A900EC" w:rsidRPr="00A900EC" w:rsidRDefault="00A900EC" w:rsidP="00A900EC">
      <w:pPr>
        <w:spacing w:line="276" w:lineRule="auto"/>
        <w:ind w:left="1134"/>
        <w:rPr>
          <w:rFonts w:asciiTheme="majorHAnsi" w:hAnsiTheme="majorHAnsi"/>
          <w:bCs/>
          <w:sz w:val="22"/>
          <w:szCs w:val="22"/>
        </w:rPr>
      </w:pPr>
    </w:p>
    <w:p w14:paraId="0817F44C" w14:textId="77777777" w:rsidR="00A900EC" w:rsidRPr="00A900EC" w:rsidRDefault="00A900EC" w:rsidP="00A900EC">
      <w:pPr>
        <w:spacing w:line="276" w:lineRule="auto"/>
        <w:ind w:left="1134"/>
        <w:rPr>
          <w:rFonts w:asciiTheme="majorHAnsi" w:hAnsiTheme="majorHAnsi"/>
          <w:b/>
          <w:sz w:val="22"/>
          <w:szCs w:val="22"/>
        </w:rPr>
      </w:pPr>
      <w:r w:rsidRPr="00A900EC">
        <w:rPr>
          <w:rFonts w:asciiTheme="majorHAnsi" w:hAnsiTheme="majorHAnsi"/>
          <w:b/>
          <w:sz w:val="22"/>
          <w:szCs w:val="22"/>
        </w:rPr>
        <w:t xml:space="preserve">Točka (d) </w:t>
      </w:r>
      <w:proofErr w:type="spellStart"/>
      <w:r w:rsidRPr="00A900EC">
        <w:rPr>
          <w:rFonts w:asciiTheme="majorHAnsi" w:hAnsiTheme="majorHAnsi"/>
          <w:b/>
          <w:sz w:val="22"/>
          <w:szCs w:val="22"/>
        </w:rPr>
        <w:t>podčlena</w:t>
      </w:r>
      <w:proofErr w:type="spellEnd"/>
      <w:r w:rsidRPr="00A900EC">
        <w:rPr>
          <w:rFonts w:asciiTheme="majorHAnsi" w:hAnsiTheme="majorHAnsi"/>
          <w:b/>
          <w:sz w:val="22"/>
          <w:szCs w:val="22"/>
        </w:rPr>
        <w:t xml:space="preserve"> 4.3.1 se črta.</w:t>
      </w:r>
    </w:p>
    <w:p w14:paraId="1A03B2C5" w14:textId="77777777" w:rsidR="00A900EC" w:rsidRPr="00A900EC" w:rsidRDefault="00A900EC" w:rsidP="00A900EC">
      <w:pPr>
        <w:spacing w:line="276" w:lineRule="auto"/>
        <w:ind w:left="1134"/>
        <w:rPr>
          <w:rFonts w:asciiTheme="majorHAnsi" w:hAnsiTheme="majorHAnsi"/>
          <w:bCs/>
          <w:sz w:val="22"/>
          <w:szCs w:val="22"/>
        </w:rPr>
      </w:pPr>
    </w:p>
    <w:p w14:paraId="1AEDFB06" w14:textId="77777777" w:rsidR="00A900EC" w:rsidRPr="00A900EC" w:rsidRDefault="00A900EC" w:rsidP="00A900EC">
      <w:pPr>
        <w:spacing w:line="276" w:lineRule="auto"/>
        <w:ind w:left="1134"/>
        <w:rPr>
          <w:rFonts w:asciiTheme="majorHAnsi" w:hAnsiTheme="majorHAnsi"/>
          <w:b/>
          <w:sz w:val="22"/>
          <w:szCs w:val="22"/>
        </w:rPr>
      </w:pPr>
      <w:r w:rsidRPr="00A900EC">
        <w:rPr>
          <w:rFonts w:asciiTheme="majorHAnsi" w:hAnsiTheme="majorHAnsi"/>
          <w:b/>
          <w:sz w:val="22"/>
          <w:szCs w:val="22"/>
        </w:rPr>
        <w:t xml:space="preserve">Na koncu </w:t>
      </w:r>
      <w:proofErr w:type="spellStart"/>
      <w:r w:rsidRPr="00A900EC">
        <w:rPr>
          <w:rFonts w:asciiTheme="majorHAnsi" w:hAnsiTheme="majorHAnsi"/>
          <w:b/>
          <w:sz w:val="22"/>
          <w:szCs w:val="22"/>
        </w:rPr>
        <w:t>podčlena</w:t>
      </w:r>
      <w:proofErr w:type="spellEnd"/>
      <w:r w:rsidRPr="00A900EC">
        <w:rPr>
          <w:rFonts w:asciiTheme="majorHAnsi" w:hAnsiTheme="majorHAnsi"/>
          <w:b/>
          <w:sz w:val="22"/>
          <w:szCs w:val="22"/>
        </w:rPr>
        <w:t xml:space="preserve"> 4.3.2 se doda naslednje besedilo: </w:t>
      </w:r>
    </w:p>
    <w:p w14:paraId="36C3C549" w14:textId="3B5586F5" w:rsidR="00A900EC" w:rsidRPr="00A900EC" w:rsidRDefault="00A900EC" w:rsidP="00A900EC">
      <w:pPr>
        <w:spacing w:line="276" w:lineRule="auto"/>
        <w:ind w:left="1134"/>
        <w:jc w:val="both"/>
        <w:rPr>
          <w:rFonts w:asciiTheme="majorHAnsi" w:hAnsiTheme="majorHAnsi"/>
          <w:bCs/>
          <w:sz w:val="22"/>
          <w:szCs w:val="22"/>
        </w:rPr>
      </w:pPr>
      <w:r w:rsidRPr="00A900EC">
        <w:rPr>
          <w:rFonts w:asciiTheme="majorHAnsi" w:hAnsiTheme="majorHAnsi"/>
          <w:bCs/>
          <w:sz w:val="22"/>
          <w:szCs w:val="22"/>
        </w:rPr>
        <w:t>Navedeno pa ne velja, v kolikor se Program, ki ga predloži Svetovalec razlikuje od Programa izvajalca gradbenih del. V takšnem primeru lahko naročnik kadarkoli zahteva, da Svetovalec svoj Program prilagodi Programu izvajalca del.</w:t>
      </w:r>
    </w:p>
    <w:p w14:paraId="382D58A0" w14:textId="77777777" w:rsidR="00D86F66" w:rsidRPr="00A900EC" w:rsidRDefault="00D86F66" w:rsidP="007036FC">
      <w:pPr>
        <w:spacing w:line="276" w:lineRule="auto"/>
        <w:rPr>
          <w:rFonts w:asciiTheme="majorHAnsi" w:hAnsiTheme="majorHAnsi"/>
          <w:bCs/>
          <w:sz w:val="22"/>
          <w:szCs w:val="22"/>
        </w:rPr>
      </w:pPr>
    </w:p>
    <w:p w14:paraId="36826A33" w14:textId="5B8768EA" w:rsidR="009B6294" w:rsidRDefault="009B6294" w:rsidP="009B6294">
      <w:pPr>
        <w:spacing w:line="276" w:lineRule="auto"/>
        <w:ind w:left="1134" w:hanging="774"/>
        <w:rPr>
          <w:rFonts w:asciiTheme="majorHAnsi" w:hAnsiTheme="majorHAnsi"/>
          <w:b/>
          <w:sz w:val="22"/>
          <w:szCs w:val="22"/>
        </w:rPr>
      </w:pPr>
      <w:r>
        <w:rPr>
          <w:rFonts w:asciiTheme="majorHAnsi" w:hAnsiTheme="majorHAnsi"/>
          <w:b/>
          <w:sz w:val="22"/>
          <w:szCs w:val="22"/>
        </w:rPr>
        <w:t>4.4</w:t>
      </w:r>
      <w:r>
        <w:rPr>
          <w:rFonts w:asciiTheme="majorHAnsi" w:hAnsiTheme="majorHAnsi"/>
          <w:b/>
          <w:sz w:val="22"/>
          <w:szCs w:val="22"/>
        </w:rPr>
        <w:tab/>
        <w:t xml:space="preserve">Zamude </w:t>
      </w:r>
    </w:p>
    <w:p w14:paraId="5A496692" w14:textId="77777777" w:rsidR="006E67A5" w:rsidRPr="006E67A5" w:rsidRDefault="006E67A5" w:rsidP="006E67A5">
      <w:pPr>
        <w:spacing w:line="276" w:lineRule="auto"/>
        <w:ind w:left="1134"/>
        <w:rPr>
          <w:rFonts w:asciiTheme="majorHAnsi" w:hAnsiTheme="majorHAnsi"/>
          <w:b/>
          <w:sz w:val="22"/>
          <w:szCs w:val="22"/>
        </w:rPr>
      </w:pPr>
      <w:r w:rsidRPr="006E67A5">
        <w:rPr>
          <w:rFonts w:asciiTheme="majorHAnsi" w:hAnsiTheme="majorHAnsi"/>
          <w:b/>
          <w:sz w:val="22"/>
          <w:szCs w:val="22"/>
        </w:rPr>
        <w:t xml:space="preserve">Na koncu prvega stavka </w:t>
      </w:r>
      <w:proofErr w:type="spellStart"/>
      <w:r w:rsidRPr="006E67A5">
        <w:rPr>
          <w:rFonts w:asciiTheme="majorHAnsi" w:hAnsiTheme="majorHAnsi"/>
          <w:b/>
          <w:sz w:val="22"/>
          <w:szCs w:val="22"/>
        </w:rPr>
        <w:t>podčlena</w:t>
      </w:r>
      <w:proofErr w:type="spellEnd"/>
      <w:r w:rsidRPr="006E67A5">
        <w:rPr>
          <w:rFonts w:asciiTheme="majorHAnsi" w:hAnsiTheme="majorHAnsi"/>
          <w:b/>
          <w:sz w:val="22"/>
          <w:szCs w:val="22"/>
        </w:rPr>
        <w:t xml:space="preserve"> 4.4.3 se doda naslednje besedilo:</w:t>
      </w:r>
    </w:p>
    <w:p w14:paraId="5376CF62" w14:textId="7095FCFF" w:rsidR="006E67A5" w:rsidRPr="006E67A5" w:rsidRDefault="006E67A5" w:rsidP="006E67A5">
      <w:pPr>
        <w:spacing w:line="276" w:lineRule="auto"/>
        <w:ind w:left="1134"/>
        <w:rPr>
          <w:rFonts w:asciiTheme="majorHAnsi" w:hAnsiTheme="majorHAnsi"/>
          <w:bCs/>
          <w:sz w:val="22"/>
          <w:szCs w:val="22"/>
        </w:rPr>
      </w:pPr>
      <w:r w:rsidRPr="006E67A5">
        <w:rPr>
          <w:rFonts w:asciiTheme="majorHAnsi" w:hAnsiTheme="majorHAnsi"/>
          <w:bCs/>
          <w:sz w:val="22"/>
          <w:szCs w:val="22"/>
        </w:rPr>
        <w:t>V kolikor gre za podaljšanje roka, ki presega 60 dni prvotno določenega roka za izdajo Potrdila o prevzemu.</w:t>
      </w:r>
    </w:p>
    <w:p w14:paraId="52E528BA" w14:textId="77777777" w:rsidR="007036FC" w:rsidRDefault="007036FC" w:rsidP="007036FC">
      <w:pPr>
        <w:spacing w:line="276" w:lineRule="auto"/>
        <w:rPr>
          <w:rFonts w:asciiTheme="majorHAnsi" w:hAnsiTheme="majorHAnsi"/>
          <w:b/>
          <w:sz w:val="22"/>
          <w:szCs w:val="22"/>
        </w:rPr>
      </w:pPr>
    </w:p>
    <w:p w14:paraId="0F826C46" w14:textId="64B1A234" w:rsidR="001333DE" w:rsidRPr="004B569B" w:rsidRDefault="001333DE" w:rsidP="00735568">
      <w:pPr>
        <w:pStyle w:val="Naslov1"/>
        <w:numPr>
          <w:ilvl w:val="0"/>
          <w:numId w:val="10"/>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 xml:space="preserve">SPREMEMBE STORITEV </w:t>
      </w:r>
    </w:p>
    <w:p w14:paraId="208D2DEC" w14:textId="77777777" w:rsidR="007036FC" w:rsidRDefault="007036FC" w:rsidP="007036FC">
      <w:pPr>
        <w:spacing w:line="276" w:lineRule="auto"/>
        <w:rPr>
          <w:rFonts w:asciiTheme="majorHAnsi" w:hAnsiTheme="majorHAnsi"/>
          <w:b/>
          <w:sz w:val="22"/>
          <w:szCs w:val="22"/>
        </w:rPr>
      </w:pPr>
    </w:p>
    <w:p w14:paraId="59C17785" w14:textId="21427A1A" w:rsidR="00913971" w:rsidRDefault="00913971" w:rsidP="00913971">
      <w:pPr>
        <w:spacing w:line="276" w:lineRule="auto"/>
        <w:ind w:left="1134" w:hanging="774"/>
        <w:rPr>
          <w:rFonts w:asciiTheme="majorHAnsi" w:hAnsiTheme="majorHAnsi"/>
          <w:b/>
          <w:sz w:val="22"/>
          <w:szCs w:val="22"/>
        </w:rPr>
      </w:pPr>
      <w:r>
        <w:rPr>
          <w:rFonts w:asciiTheme="majorHAnsi" w:hAnsiTheme="majorHAnsi"/>
          <w:b/>
          <w:sz w:val="22"/>
          <w:szCs w:val="22"/>
        </w:rPr>
        <w:t>5.1</w:t>
      </w:r>
      <w:r>
        <w:rPr>
          <w:rFonts w:asciiTheme="majorHAnsi" w:hAnsiTheme="majorHAnsi"/>
          <w:b/>
          <w:sz w:val="22"/>
          <w:szCs w:val="22"/>
        </w:rPr>
        <w:tab/>
        <w:t xml:space="preserve">Spremembe </w:t>
      </w:r>
    </w:p>
    <w:p w14:paraId="01A8F6AC" w14:textId="77777777" w:rsidR="00CF6439" w:rsidRPr="00CF6439" w:rsidRDefault="00CF6439" w:rsidP="00CF6439">
      <w:pPr>
        <w:spacing w:line="276" w:lineRule="auto"/>
        <w:ind w:left="1134"/>
        <w:rPr>
          <w:rFonts w:asciiTheme="majorHAnsi" w:hAnsiTheme="majorHAnsi"/>
          <w:b/>
          <w:sz w:val="22"/>
          <w:szCs w:val="22"/>
        </w:rPr>
      </w:pPr>
      <w:r w:rsidRPr="00CF6439">
        <w:rPr>
          <w:rFonts w:asciiTheme="majorHAnsi" w:hAnsiTheme="majorHAnsi"/>
          <w:b/>
          <w:sz w:val="22"/>
          <w:szCs w:val="22"/>
        </w:rPr>
        <w:t xml:space="preserve">Točka (a) </w:t>
      </w:r>
      <w:proofErr w:type="spellStart"/>
      <w:r w:rsidRPr="00CF6439">
        <w:rPr>
          <w:rFonts w:asciiTheme="majorHAnsi" w:hAnsiTheme="majorHAnsi"/>
          <w:b/>
          <w:sz w:val="22"/>
          <w:szCs w:val="22"/>
        </w:rPr>
        <w:t>podčlena</w:t>
      </w:r>
      <w:proofErr w:type="spellEnd"/>
      <w:r w:rsidRPr="00CF6439">
        <w:rPr>
          <w:rFonts w:asciiTheme="majorHAnsi" w:hAnsiTheme="majorHAnsi"/>
          <w:b/>
          <w:sz w:val="22"/>
          <w:szCs w:val="22"/>
        </w:rPr>
        <w:t xml:space="preserve"> 5.1.2 se spremeni tako, da se glasi:</w:t>
      </w:r>
    </w:p>
    <w:p w14:paraId="6C311978" w14:textId="6427AE65" w:rsidR="00CF6439" w:rsidRDefault="00CF6439" w:rsidP="00CF6439">
      <w:pPr>
        <w:spacing w:line="276" w:lineRule="auto"/>
        <w:ind w:left="1134"/>
        <w:rPr>
          <w:rFonts w:asciiTheme="majorHAnsi" w:hAnsiTheme="majorHAnsi"/>
          <w:bCs/>
          <w:sz w:val="22"/>
          <w:szCs w:val="22"/>
        </w:rPr>
      </w:pPr>
      <w:r w:rsidRPr="00CF6439">
        <w:rPr>
          <w:rFonts w:asciiTheme="majorHAnsi" w:hAnsiTheme="majorHAnsi"/>
          <w:bCs/>
          <w:sz w:val="22"/>
          <w:szCs w:val="22"/>
        </w:rPr>
        <w:t>spremembo dodatka 1 (obseg storitev).</w:t>
      </w:r>
    </w:p>
    <w:p w14:paraId="09ACE855" w14:textId="77777777" w:rsidR="00186973" w:rsidRDefault="00186973" w:rsidP="00186973">
      <w:pPr>
        <w:spacing w:line="276" w:lineRule="auto"/>
        <w:rPr>
          <w:rFonts w:asciiTheme="majorHAnsi" w:hAnsiTheme="majorHAnsi"/>
          <w:bCs/>
          <w:sz w:val="22"/>
          <w:szCs w:val="22"/>
        </w:rPr>
      </w:pPr>
    </w:p>
    <w:p w14:paraId="7DD2C037" w14:textId="6E6C5BDC" w:rsidR="00186973" w:rsidRPr="004B569B" w:rsidRDefault="00BA3FE5" w:rsidP="00735568">
      <w:pPr>
        <w:pStyle w:val="Naslov1"/>
        <w:numPr>
          <w:ilvl w:val="0"/>
          <w:numId w:val="13"/>
        </w:numPr>
        <w:tabs>
          <w:tab w:val="left" w:pos="1101"/>
        </w:tabs>
        <w:spacing w:line="276" w:lineRule="auto"/>
        <w:rPr>
          <w:rFonts w:asciiTheme="majorHAnsi" w:hAnsiTheme="majorHAnsi"/>
          <w:sz w:val="22"/>
          <w:szCs w:val="22"/>
        </w:rPr>
      </w:pPr>
      <w:r>
        <w:rPr>
          <w:rFonts w:asciiTheme="majorHAnsi" w:hAnsiTheme="majorHAnsi"/>
          <w:sz w:val="22"/>
          <w:szCs w:val="22"/>
        </w:rPr>
        <w:t xml:space="preserve">PLAČILO </w:t>
      </w:r>
    </w:p>
    <w:p w14:paraId="4D4EBB43" w14:textId="77777777" w:rsidR="00186973" w:rsidRDefault="00186973" w:rsidP="00186973">
      <w:pPr>
        <w:spacing w:line="276" w:lineRule="auto"/>
        <w:rPr>
          <w:rFonts w:asciiTheme="majorHAnsi" w:hAnsiTheme="majorHAnsi"/>
          <w:bCs/>
          <w:sz w:val="22"/>
          <w:szCs w:val="22"/>
        </w:rPr>
      </w:pPr>
    </w:p>
    <w:p w14:paraId="46FC6A14" w14:textId="0341ACBC" w:rsidR="00BA3FE5" w:rsidRDefault="00BA3FE5" w:rsidP="00BA3FE5">
      <w:pPr>
        <w:spacing w:line="276" w:lineRule="auto"/>
        <w:ind w:left="1134" w:hanging="774"/>
        <w:rPr>
          <w:rFonts w:asciiTheme="majorHAnsi" w:hAnsiTheme="majorHAnsi"/>
          <w:b/>
          <w:sz w:val="22"/>
          <w:szCs w:val="22"/>
        </w:rPr>
      </w:pPr>
      <w:r>
        <w:rPr>
          <w:rFonts w:asciiTheme="majorHAnsi" w:hAnsiTheme="majorHAnsi"/>
          <w:b/>
          <w:sz w:val="22"/>
          <w:szCs w:val="22"/>
        </w:rPr>
        <w:t>7.1</w:t>
      </w:r>
      <w:r>
        <w:rPr>
          <w:rFonts w:asciiTheme="majorHAnsi" w:hAnsiTheme="majorHAnsi"/>
          <w:b/>
          <w:sz w:val="22"/>
          <w:szCs w:val="22"/>
        </w:rPr>
        <w:tab/>
        <w:t xml:space="preserve">Plačilo Svetovalcu </w:t>
      </w:r>
    </w:p>
    <w:p w14:paraId="3706B160" w14:textId="77777777" w:rsidR="00CD45DA" w:rsidRPr="00CD45DA" w:rsidRDefault="00CD45DA" w:rsidP="00CD45DA">
      <w:pPr>
        <w:spacing w:line="276" w:lineRule="auto"/>
        <w:ind w:left="1134"/>
        <w:rPr>
          <w:rFonts w:asciiTheme="majorHAnsi" w:hAnsiTheme="majorHAnsi"/>
          <w:b/>
          <w:sz w:val="22"/>
          <w:szCs w:val="22"/>
        </w:rPr>
      </w:pPr>
      <w:proofErr w:type="spellStart"/>
      <w:r w:rsidRPr="00CD45DA">
        <w:rPr>
          <w:rFonts w:asciiTheme="majorHAnsi" w:hAnsiTheme="majorHAnsi"/>
          <w:b/>
          <w:sz w:val="22"/>
          <w:szCs w:val="22"/>
        </w:rPr>
        <w:t>Podčlen</w:t>
      </w:r>
      <w:proofErr w:type="spellEnd"/>
      <w:r w:rsidRPr="00CD45DA">
        <w:rPr>
          <w:rFonts w:asciiTheme="majorHAnsi" w:hAnsiTheme="majorHAnsi"/>
          <w:b/>
          <w:sz w:val="22"/>
          <w:szCs w:val="22"/>
        </w:rPr>
        <w:t xml:space="preserve"> 7.1.1 se spremeni tako, da se glasi:</w:t>
      </w:r>
    </w:p>
    <w:p w14:paraId="16CF83DF" w14:textId="0975C37A" w:rsidR="00CD45DA" w:rsidRPr="00CD45DA" w:rsidRDefault="00CD45DA" w:rsidP="00CD45DA">
      <w:pPr>
        <w:spacing w:line="276" w:lineRule="auto"/>
        <w:ind w:left="1134"/>
        <w:rPr>
          <w:rFonts w:asciiTheme="majorHAnsi" w:hAnsiTheme="majorHAnsi"/>
          <w:bCs/>
          <w:sz w:val="22"/>
          <w:szCs w:val="22"/>
        </w:rPr>
      </w:pPr>
      <w:r w:rsidRPr="00CD45DA">
        <w:rPr>
          <w:rFonts w:asciiTheme="majorHAnsi" w:hAnsiTheme="majorHAnsi"/>
          <w:bCs/>
          <w:sz w:val="22"/>
          <w:szCs w:val="22"/>
        </w:rPr>
        <w:t xml:space="preserve">Naročnik bo izvajalcu plačal za opravljene storitve v skladu z določili iz Dodatka 3. </w:t>
      </w:r>
    </w:p>
    <w:p w14:paraId="3202CD3E" w14:textId="77777777" w:rsidR="00CD45DA" w:rsidRPr="00CD45DA" w:rsidRDefault="00CD45DA" w:rsidP="00CD45DA">
      <w:pPr>
        <w:spacing w:line="276" w:lineRule="auto"/>
        <w:ind w:left="1134"/>
        <w:rPr>
          <w:rFonts w:asciiTheme="majorHAnsi" w:hAnsiTheme="majorHAnsi"/>
          <w:bCs/>
          <w:sz w:val="22"/>
          <w:szCs w:val="22"/>
        </w:rPr>
      </w:pPr>
    </w:p>
    <w:p w14:paraId="30888516" w14:textId="77777777" w:rsidR="00CD45DA" w:rsidRPr="00CD45DA" w:rsidRDefault="00CD45DA" w:rsidP="00CD45DA">
      <w:pPr>
        <w:spacing w:line="276" w:lineRule="auto"/>
        <w:ind w:left="1134"/>
        <w:rPr>
          <w:rFonts w:asciiTheme="majorHAnsi" w:hAnsiTheme="majorHAnsi"/>
          <w:b/>
          <w:sz w:val="22"/>
          <w:szCs w:val="22"/>
        </w:rPr>
      </w:pPr>
      <w:r w:rsidRPr="00CD45DA">
        <w:rPr>
          <w:rFonts w:asciiTheme="majorHAnsi" w:hAnsiTheme="majorHAnsi"/>
          <w:b/>
          <w:sz w:val="22"/>
          <w:szCs w:val="22"/>
        </w:rPr>
        <w:t xml:space="preserve">Točka (a) </w:t>
      </w:r>
      <w:proofErr w:type="spellStart"/>
      <w:r w:rsidRPr="00CD45DA">
        <w:rPr>
          <w:rFonts w:asciiTheme="majorHAnsi" w:hAnsiTheme="majorHAnsi"/>
          <w:b/>
          <w:sz w:val="22"/>
          <w:szCs w:val="22"/>
        </w:rPr>
        <w:t>podčlena</w:t>
      </w:r>
      <w:proofErr w:type="spellEnd"/>
      <w:r w:rsidRPr="00CD45DA">
        <w:rPr>
          <w:rFonts w:asciiTheme="majorHAnsi" w:hAnsiTheme="majorHAnsi"/>
          <w:b/>
          <w:sz w:val="22"/>
          <w:szCs w:val="22"/>
        </w:rPr>
        <w:t xml:space="preserve"> 7.1.2 se spremeni tako, da se prvi stavek spremeni tako, da se glasi:</w:t>
      </w:r>
    </w:p>
    <w:p w14:paraId="0066745D" w14:textId="77777777" w:rsidR="00CD45DA" w:rsidRPr="00CD45DA" w:rsidRDefault="00CD45DA" w:rsidP="00CD45DA">
      <w:pPr>
        <w:spacing w:line="276" w:lineRule="auto"/>
        <w:ind w:left="1134"/>
        <w:jc w:val="both"/>
        <w:rPr>
          <w:rFonts w:asciiTheme="majorHAnsi" w:hAnsiTheme="majorHAnsi"/>
          <w:bCs/>
          <w:sz w:val="22"/>
          <w:szCs w:val="22"/>
        </w:rPr>
      </w:pPr>
      <w:r w:rsidRPr="00CD45DA">
        <w:rPr>
          <w:rFonts w:asciiTheme="majorHAnsi" w:hAnsiTheme="majorHAnsi"/>
          <w:bCs/>
          <w:sz w:val="22"/>
          <w:szCs w:val="22"/>
        </w:rPr>
        <w:t>»za dodatni čas, ki ga porabi osebje Svetovalca za izvedbo storitev za čas, ki presega 60 dni prvotno določenega roka za izdajo Potrdila o prevzemu po ceni, ki je sorazmerna mesečni vrednosti opravljanja storitev nadzora in inženirja po FIDIC po pogodbi«.</w:t>
      </w:r>
    </w:p>
    <w:p w14:paraId="6D1E0B1F" w14:textId="77777777" w:rsidR="00CD45DA" w:rsidRDefault="00CD45DA" w:rsidP="00CD45DA">
      <w:pPr>
        <w:spacing w:line="276" w:lineRule="auto"/>
        <w:ind w:left="1134"/>
        <w:jc w:val="both"/>
        <w:rPr>
          <w:rFonts w:asciiTheme="majorHAnsi" w:hAnsiTheme="majorHAnsi"/>
          <w:bCs/>
          <w:sz w:val="22"/>
          <w:szCs w:val="22"/>
        </w:rPr>
      </w:pPr>
    </w:p>
    <w:p w14:paraId="0E9FB1FD" w14:textId="05D8E6E1" w:rsidR="00BA3FE5" w:rsidRDefault="00CD45DA" w:rsidP="00CD45DA">
      <w:pPr>
        <w:spacing w:line="276" w:lineRule="auto"/>
        <w:ind w:left="1134"/>
        <w:jc w:val="both"/>
        <w:rPr>
          <w:rFonts w:asciiTheme="majorHAnsi" w:hAnsiTheme="majorHAnsi"/>
          <w:bCs/>
          <w:sz w:val="22"/>
          <w:szCs w:val="22"/>
        </w:rPr>
      </w:pPr>
      <w:r w:rsidRPr="00CD45DA">
        <w:rPr>
          <w:rFonts w:asciiTheme="majorHAnsi" w:hAnsiTheme="majorHAnsi"/>
          <w:bCs/>
          <w:sz w:val="22"/>
          <w:szCs w:val="22"/>
        </w:rPr>
        <w:lastRenderedPageBreak/>
        <w:t>Drugi stavek točke ostane nespremenjen.</w:t>
      </w:r>
    </w:p>
    <w:p w14:paraId="4F8E5126" w14:textId="77777777" w:rsidR="00655CB0" w:rsidRDefault="00655CB0" w:rsidP="00CD45DA">
      <w:pPr>
        <w:spacing w:line="276" w:lineRule="auto"/>
        <w:ind w:left="1134"/>
        <w:jc w:val="both"/>
        <w:rPr>
          <w:rFonts w:asciiTheme="majorHAnsi" w:hAnsiTheme="majorHAnsi"/>
          <w:bCs/>
          <w:sz w:val="22"/>
          <w:szCs w:val="22"/>
        </w:rPr>
      </w:pPr>
    </w:p>
    <w:p w14:paraId="0FDB2A76" w14:textId="128D8DD9" w:rsidR="00655CB0" w:rsidRDefault="00655CB0" w:rsidP="00655CB0">
      <w:pPr>
        <w:spacing w:line="276" w:lineRule="auto"/>
        <w:ind w:left="1134" w:hanging="774"/>
        <w:rPr>
          <w:rFonts w:asciiTheme="majorHAnsi" w:hAnsiTheme="majorHAnsi"/>
          <w:b/>
          <w:sz w:val="22"/>
          <w:szCs w:val="22"/>
        </w:rPr>
      </w:pPr>
      <w:r>
        <w:rPr>
          <w:rFonts w:asciiTheme="majorHAnsi" w:hAnsiTheme="majorHAnsi"/>
          <w:b/>
          <w:sz w:val="22"/>
          <w:szCs w:val="22"/>
        </w:rPr>
        <w:t>7.2</w:t>
      </w:r>
      <w:r>
        <w:rPr>
          <w:rFonts w:asciiTheme="majorHAnsi" w:hAnsiTheme="majorHAnsi"/>
          <w:b/>
          <w:sz w:val="22"/>
          <w:szCs w:val="22"/>
        </w:rPr>
        <w:tab/>
        <w:t xml:space="preserve">Rok plačila </w:t>
      </w:r>
    </w:p>
    <w:p w14:paraId="24238571" w14:textId="77777777" w:rsidR="002559F7" w:rsidRPr="002559F7" w:rsidRDefault="002559F7" w:rsidP="002559F7">
      <w:pPr>
        <w:spacing w:line="276" w:lineRule="auto"/>
        <w:ind w:left="1134"/>
        <w:jc w:val="both"/>
        <w:rPr>
          <w:rFonts w:asciiTheme="majorHAnsi" w:hAnsiTheme="majorHAnsi"/>
          <w:b/>
          <w:sz w:val="22"/>
          <w:szCs w:val="22"/>
        </w:rPr>
      </w:pPr>
      <w:proofErr w:type="spellStart"/>
      <w:r w:rsidRPr="002559F7">
        <w:rPr>
          <w:rFonts w:asciiTheme="majorHAnsi" w:hAnsiTheme="majorHAnsi"/>
          <w:b/>
          <w:sz w:val="22"/>
          <w:szCs w:val="22"/>
        </w:rPr>
        <w:t>Podčlen</w:t>
      </w:r>
      <w:proofErr w:type="spellEnd"/>
      <w:r w:rsidRPr="002559F7">
        <w:rPr>
          <w:rFonts w:asciiTheme="majorHAnsi" w:hAnsiTheme="majorHAnsi"/>
          <w:b/>
          <w:sz w:val="22"/>
          <w:szCs w:val="22"/>
        </w:rPr>
        <w:t xml:space="preserve"> 7.2.1 se spremeni tako, da glasi:</w:t>
      </w:r>
    </w:p>
    <w:p w14:paraId="01C31207" w14:textId="77777777" w:rsidR="002559F7" w:rsidRPr="002559F7" w:rsidRDefault="002559F7" w:rsidP="002559F7">
      <w:pPr>
        <w:spacing w:line="276" w:lineRule="auto"/>
        <w:ind w:left="1134"/>
        <w:jc w:val="both"/>
        <w:rPr>
          <w:rFonts w:asciiTheme="majorHAnsi" w:hAnsiTheme="majorHAnsi"/>
          <w:bCs/>
          <w:sz w:val="22"/>
          <w:szCs w:val="22"/>
        </w:rPr>
      </w:pPr>
      <w:r w:rsidRPr="002559F7">
        <w:rPr>
          <w:rFonts w:asciiTheme="majorHAnsi" w:hAnsiTheme="majorHAnsi"/>
          <w:bCs/>
          <w:sz w:val="22"/>
          <w:szCs w:val="22"/>
        </w:rPr>
        <w:t xml:space="preserve">»Rok plačila je urejen v toči 1. v Dodatku 3«. </w:t>
      </w:r>
    </w:p>
    <w:p w14:paraId="33973F15" w14:textId="77777777" w:rsidR="002559F7" w:rsidRPr="002559F7" w:rsidRDefault="002559F7" w:rsidP="002559F7">
      <w:pPr>
        <w:spacing w:line="276" w:lineRule="auto"/>
        <w:ind w:left="1134"/>
        <w:jc w:val="both"/>
        <w:rPr>
          <w:rFonts w:asciiTheme="majorHAnsi" w:hAnsiTheme="majorHAnsi"/>
          <w:bCs/>
          <w:sz w:val="22"/>
          <w:szCs w:val="22"/>
        </w:rPr>
      </w:pPr>
    </w:p>
    <w:p w14:paraId="4C5BC65F" w14:textId="77777777" w:rsidR="002559F7" w:rsidRDefault="002559F7" w:rsidP="002559F7">
      <w:pPr>
        <w:spacing w:line="276" w:lineRule="auto"/>
        <w:ind w:left="1134"/>
        <w:jc w:val="both"/>
        <w:rPr>
          <w:rFonts w:asciiTheme="majorHAnsi" w:hAnsiTheme="majorHAnsi"/>
          <w:bCs/>
          <w:sz w:val="22"/>
          <w:szCs w:val="22"/>
        </w:rPr>
      </w:pPr>
      <w:proofErr w:type="spellStart"/>
      <w:r w:rsidRPr="002559F7">
        <w:rPr>
          <w:rFonts w:asciiTheme="majorHAnsi" w:hAnsiTheme="majorHAnsi"/>
          <w:b/>
          <w:sz w:val="22"/>
          <w:szCs w:val="22"/>
        </w:rPr>
        <w:t>Podčlen</w:t>
      </w:r>
      <w:proofErr w:type="spellEnd"/>
      <w:r w:rsidRPr="002559F7">
        <w:rPr>
          <w:rFonts w:asciiTheme="majorHAnsi" w:hAnsiTheme="majorHAnsi"/>
          <w:b/>
          <w:sz w:val="22"/>
          <w:szCs w:val="22"/>
        </w:rPr>
        <w:t xml:space="preserve"> 7.2.2 se spremeni tako</w:t>
      </w:r>
      <w:r w:rsidRPr="002559F7">
        <w:rPr>
          <w:rFonts w:asciiTheme="majorHAnsi" w:hAnsiTheme="majorHAnsi"/>
          <w:bCs/>
          <w:sz w:val="22"/>
          <w:szCs w:val="22"/>
        </w:rPr>
        <w:t>, da se kot obresti, ki pridejo v poštev v primeru zamude določijo zakonske zamudne obresti.</w:t>
      </w:r>
    </w:p>
    <w:p w14:paraId="61A95A63" w14:textId="77777777" w:rsidR="002559F7" w:rsidRPr="002559F7" w:rsidRDefault="002559F7" w:rsidP="002559F7">
      <w:pPr>
        <w:spacing w:line="276" w:lineRule="auto"/>
        <w:ind w:left="1134"/>
        <w:jc w:val="both"/>
        <w:rPr>
          <w:rFonts w:asciiTheme="majorHAnsi" w:hAnsiTheme="majorHAnsi"/>
          <w:bCs/>
          <w:sz w:val="22"/>
          <w:szCs w:val="22"/>
        </w:rPr>
      </w:pPr>
    </w:p>
    <w:p w14:paraId="77D60EC3" w14:textId="77777777" w:rsidR="002559F7" w:rsidRPr="002559F7" w:rsidRDefault="002559F7" w:rsidP="002559F7">
      <w:pPr>
        <w:spacing w:line="276" w:lineRule="auto"/>
        <w:ind w:left="1134"/>
        <w:jc w:val="both"/>
        <w:rPr>
          <w:rFonts w:asciiTheme="majorHAnsi" w:hAnsiTheme="majorHAnsi"/>
          <w:bCs/>
          <w:sz w:val="22"/>
          <w:szCs w:val="22"/>
        </w:rPr>
      </w:pPr>
      <w:r w:rsidRPr="002559F7">
        <w:rPr>
          <w:rFonts w:asciiTheme="majorHAnsi" w:hAnsiTheme="majorHAnsi"/>
          <w:bCs/>
          <w:sz w:val="22"/>
          <w:szCs w:val="22"/>
        </w:rPr>
        <w:t>Besedilo »od datuma zapadlosti plačila po fakturi« se nadomesti z besedilom »od datuma zapadlosti računa iz točke 7.2.1.«</w:t>
      </w:r>
    </w:p>
    <w:p w14:paraId="6A015063" w14:textId="77777777" w:rsidR="002559F7" w:rsidRPr="002559F7" w:rsidRDefault="002559F7" w:rsidP="002559F7">
      <w:pPr>
        <w:spacing w:line="276" w:lineRule="auto"/>
        <w:ind w:left="1134"/>
        <w:jc w:val="both"/>
        <w:rPr>
          <w:rFonts w:asciiTheme="majorHAnsi" w:hAnsiTheme="majorHAnsi"/>
          <w:bCs/>
          <w:sz w:val="22"/>
          <w:szCs w:val="22"/>
        </w:rPr>
      </w:pPr>
    </w:p>
    <w:p w14:paraId="4F75E86A" w14:textId="77777777" w:rsidR="002559F7" w:rsidRPr="002559F7" w:rsidRDefault="002559F7" w:rsidP="002559F7">
      <w:pPr>
        <w:spacing w:line="276" w:lineRule="auto"/>
        <w:ind w:left="1134"/>
        <w:jc w:val="both"/>
        <w:rPr>
          <w:rFonts w:asciiTheme="majorHAnsi" w:hAnsiTheme="majorHAnsi"/>
          <w:b/>
          <w:sz w:val="22"/>
          <w:szCs w:val="22"/>
        </w:rPr>
      </w:pPr>
      <w:proofErr w:type="spellStart"/>
      <w:r w:rsidRPr="002559F7">
        <w:rPr>
          <w:rFonts w:asciiTheme="majorHAnsi" w:hAnsiTheme="majorHAnsi"/>
          <w:b/>
          <w:sz w:val="22"/>
          <w:szCs w:val="22"/>
        </w:rPr>
        <w:t>Podčlen</w:t>
      </w:r>
      <w:proofErr w:type="spellEnd"/>
      <w:r w:rsidRPr="002559F7">
        <w:rPr>
          <w:rFonts w:asciiTheme="majorHAnsi" w:hAnsiTheme="majorHAnsi"/>
          <w:b/>
          <w:sz w:val="22"/>
          <w:szCs w:val="22"/>
        </w:rPr>
        <w:t xml:space="preserve"> 7.2.3 se črta.</w:t>
      </w:r>
    </w:p>
    <w:p w14:paraId="7E005AA8" w14:textId="77777777" w:rsidR="002559F7" w:rsidRDefault="002559F7" w:rsidP="00CD45DA">
      <w:pPr>
        <w:spacing w:line="276" w:lineRule="auto"/>
        <w:ind w:left="1134"/>
        <w:jc w:val="both"/>
        <w:rPr>
          <w:rFonts w:asciiTheme="majorHAnsi" w:hAnsiTheme="majorHAnsi"/>
          <w:bCs/>
          <w:sz w:val="22"/>
          <w:szCs w:val="22"/>
        </w:rPr>
      </w:pPr>
    </w:p>
    <w:p w14:paraId="0DB99A81" w14:textId="6B2A8FC3" w:rsidR="002559F7" w:rsidRDefault="002559F7" w:rsidP="002559F7">
      <w:pPr>
        <w:spacing w:line="276" w:lineRule="auto"/>
        <w:ind w:left="1134" w:hanging="774"/>
        <w:rPr>
          <w:rFonts w:asciiTheme="majorHAnsi" w:hAnsiTheme="majorHAnsi"/>
          <w:b/>
          <w:sz w:val="22"/>
          <w:szCs w:val="22"/>
        </w:rPr>
      </w:pPr>
      <w:r>
        <w:rPr>
          <w:rFonts w:asciiTheme="majorHAnsi" w:hAnsiTheme="majorHAnsi"/>
          <w:b/>
          <w:sz w:val="22"/>
          <w:szCs w:val="22"/>
        </w:rPr>
        <w:t>7.3</w:t>
      </w:r>
      <w:r>
        <w:rPr>
          <w:rFonts w:asciiTheme="majorHAnsi" w:hAnsiTheme="majorHAnsi"/>
          <w:b/>
          <w:sz w:val="22"/>
          <w:szCs w:val="22"/>
        </w:rPr>
        <w:tab/>
        <w:t>Valut</w:t>
      </w:r>
      <w:r w:rsidR="00476B04">
        <w:rPr>
          <w:rFonts w:asciiTheme="majorHAnsi" w:hAnsiTheme="majorHAnsi"/>
          <w:b/>
          <w:sz w:val="22"/>
          <w:szCs w:val="22"/>
        </w:rPr>
        <w:t>e</w:t>
      </w:r>
      <w:r>
        <w:rPr>
          <w:rFonts w:asciiTheme="majorHAnsi" w:hAnsiTheme="majorHAnsi"/>
          <w:b/>
          <w:sz w:val="22"/>
          <w:szCs w:val="22"/>
        </w:rPr>
        <w:t xml:space="preserve"> plačil</w:t>
      </w:r>
    </w:p>
    <w:p w14:paraId="328A0970" w14:textId="77777777" w:rsidR="00D35B5C" w:rsidRPr="00D35B5C" w:rsidRDefault="00D35B5C" w:rsidP="00D35B5C">
      <w:pPr>
        <w:spacing w:line="276" w:lineRule="auto"/>
        <w:ind w:left="1908" w:hanging="774"/>
        <w:rPr>
          <w:rFonts w:asciiTheme="majorHAnsi" w:hAnsiTheme="majorHAnsi"/>
          <w:b/>
          <w:sz w:val="22"/>
          <w:szCs w:val="22"/>
        </w:rPr>
      </w:pPr>
      <w:proofErr w:type="spellStart"/>
      <w:r w:rsidRPr="00D35B5C">
        <w:rPr>
          <w:rFonts w:asciiTheme="majorHAnsi" w:hAnsiTheme="majorHAnsi"/>
          <w:b/>
          <w:sz w:val="22"/>
          <w:szCs w:val="22"/>
        </w:rPr>
        <w:t>Podčlen</w:t>
      </w:r>
      <w:proofErr w:type="spellEnd"/>
      <w:r w:rsidRPr="00D35B5C">
        <w:rPr>
          <w:rFonts w:asciiTheme="majorHAnsi" w:hAnsiTheme="majorHAnsi"/>
          <w:b/>
          <w:sz w:val="22"/>
          <w:szCs w:val="22"/>
        </w:rPr>
        <w:t xml:space="preserve"> 7.3.1 se spremeni tako, da se glasi:</w:t>
      </w:r>
    </w:p>
    <w:p w14:paraId="7498D983" w14:textId="77777777" w:rsidR="00D35B5C" w:rsidRPr="00D35B5C" w:rsidRDefault="00D35B5C" w:rsidP="00D35B5C">
      <w:pPr>
        <w:spacing w:line="276" w:lineRule="auto"/>
        <w:ind w:left="1908" w:hanging="774"/>
        <w:rPr>
          <w:rFonts w:asciiTheme="majorHAnsi" w:hAnsiTheme="majorHAnsi"/>
          <w:bCs/>
          <w:sz w:val="22"/>
          <w:szCs w:val="22"/>
        </w:rPr>
      </w:pPr>
      <w:r w:rsidRPr="00D35B5C">
        <w:rPr>
          <w:rFonts w:asciiTheme="majorHAnsi" w:hAnsiTheme="majorHAnsi"/>
          <w:bCs/>
          <w:sz w:val="22"/>
          <w:szCs w:val="22"/>
        </w:rPr>
        <w:t>»Računi morajo biti izdani v EUR.«</w:t>
      </w:r>
    </w:p>
    <w:p w14:paraId="26DD6FE7" w14:textId="77777777" w:rsidR="00D35B5C" w:rsidRPr="00D35B5C" w:rsidRDefault="00D35B5C" w:rsidP="00D35B5C">
      <w:pPr>
        <w:spacing w:line="276" w:lineRule="auto"/>
        <w:ind w:left="1908" w:hanging="774"/>
        <w:rPr>
          <w:rFonts w:asciiTheme="majorHAnsi" w:hAnsiTheme="majorHAnsi"/>
          <w:bCs/>
          <w:sz w:val="22"/>
          <w:szCs w:val="22"/>
        </w:rPr>
      </w:pPr>
    </w:p>
    <w:p w14:paraId="6D8E6AB9" w14:textId="181AA765" w:rsidR="00D35B5C" w:rsidRPr="00D35B5C" w:rsidRDefault="00D35B5C" w:rsidP="00D35B5C">
      <w:pPr>
        <w:spacing w:line="276" w:lineRule="auto"/>
        <w:ind w:left="1908" w:hanging="774"/>
        <w:rPr>
          <w:rFonts w:asciiTheme="majorHAnsi" w:hAnsiTheme="majorHAnsi"/>
          <w:b/>
          <w:sz w:val="22"/>
          <w:szCs w:val="22"/>
        </w:rPr>
      </w:pPr>
      <w:proofErr w:type="spellStart"/>
      <w:r w:rsidRPr="00D35B5C">
        <w:rPr>
          <w:rFonts w:asciiTheme="majorHAnsi" w:hAnsiTheme="majorHAnsi"/>
          <w:b/>
          <w:sz w:val="22"/>
          <w:szCs w:val="22"/>
        </w:rPr>
        <w:t>Podčlen</w:t>
      </w:r>
      <w:proofErr w:type="spellEnd"/>
      <w:r w:rsidRPr="00D35B5C">
        <w:rPr>
          <w:rFonts w:asciiTheme="majorHAnsi" w:hAnsiTheme="majorHAnsi"/>
          <w:b/>
          <w:sz w:val="22"/>
          <w:szCs w:val="22"/>
        </w:rPr>
        <w:t xml:space="preserve"> 7.3.2 se črta.</w:t>
      </w:r>
    </w:p>
    <w:p w14:paraId="55137EF6" w14:textId="77777777" w:rsidR="002559F7" w:rsidRDefault="002559F7" w:rsidP="00CD45DA">
      <w:pPr>
        <w:spacing w:line="276" w:lineRule="auto"/>
        <w:ind w:left="1134"/>
        <w:jc w:val="both"/>
        <w:rPr>
          <w:rFonts w:asciiTheme="majorHAnsi" w:hAnsiTheme="majorHAnsi"/>
          <w:bCs/>
          <w:sz w:val="22"/>
          <w:szCs w:val="22"/>
        </w:rPr>
      </w:pPr>
    </w:p>
    <w:p w14:paraId="0FCEAEF4" w14:textId="12E1DAC6" w:rsidR="00D35B5C" w:rsidRDefault="00D35B5C" w:rsidP="00D35B5C">
      <w:pPr>
        <w:spacing w:line="276" w:lineRule="auto"/>
        <w:ind w:left="1134" w:hanging="774"/>
        <w:rPr>
          <w:rFonts w:asciiTheme="majorHAnsi" w:hAnsiTheme="majorHAnsi"/>
          <w:b/>
          <w:sz w:val="22"/>
          <w:szCs w:val="22"/>
        </w:rPr>
      </w:pPr>
      <w:r>
        <w:rPr>
          <w:rFonts w:asciiTheme="majorHAnsi" w:hAnsiTheme="majorHAnsi"/>
          <w:b/>
          <w:sz w:val="22"/>
          <w:szCs w:val="22"/>
        </w:rPr>
        <w:t>7.5</w:t>
      </w:r>
      <w:r>
        <w:rPr>
          <w:rFonts w:asciiTheme="majorHAnsi" w:hAnsiTheme="majorHAnsi"/>
          <w:b/>
          <w:sz w:val="22"/>
          <w:szCs w:val="22"/>
        </w:rPr>
        <w:tab/>
        <w:t>Sporni računi</w:t>
      </w:r>
    </w:p>
    <w:p w14:paraId="7A17DD81" w14:textId="3C022112" w:rsidR="00D35B5C" w:rsidRDefault="00D35B5C" w:rsidP="00D35B5C">
      <w:pPr>
        <w:spacing w:line="276" w:lineRule="auto"/>
        <w:ind w:left="1908" w:hanging="774"/>
        <w:rPr>
          <w:rFonts w:asciiTheme="majorHAnsi" w:hAnsiTheme="majorHAnsi"/>
          <w:b/>
          <w:sz w:val="22"/>
          <w:szCs w:val="22"/>
        </w:rPr>
      </w:pPr>
      <w:proofErr w:type="spellStart"/>
      <w:r w:rsidRPr="00D35B5C">
        <w:rPr>
          <w:rFonts w:asciiTheme="majorHAnsi" w:hAnsiTheme="majorHAnsi"/>
          <w:b/>
          <w:sz w:val="22"/>
          <w:szCs w:val="22"/>
        </w:rPr>
        <w:t>Podčlen</w:t>
      </w:r>
      <w:proofErr w:type="spellEnd"/>
      <w:r w:rsidRPr="00D35B5C">
        <w:rPr>
          <w:rFonts w:asciiTheme="majorHAnsi" w:hAnsiTheme="majorHAnsi"/>
          <w:b/>
          <w:sz w:val="22"/>
          <w:szCs w:val="22"/>
        </w:rPr>
        <w:t xml:space="preserve"> 7.</w:t>
      </w:r>
      <w:r>
        <w:rPr>
          <w:rFonts w:asciiTheme="majorHAnsi" w:hAnsiTheme="majorHAnsi"/>
          <w:b/>
          <w:sz w:val="22"/>
          <w:szCs w:val="22"/>
        </w:rPr>
        <w:t>5</w:t>
      </w:r>
      <w:r w:rsidRPr="00D35B5C">
        <w:rPr>
          <w:rFonts w:asciiTheme="majorHAnsi" w:hAnsiTheme="majorHAnsi"/>
          <w:b/>
          <w:sz w:val="22"/>
          <w:szCs w:val="22"/>
        </w:rPr>
        <w:t xml:space="preserve"> se črta.</w:t>
      </w:r>
    </w:p>
    <w:p w14:paraId="16ACE298" w14:textId="77777777" w:rsidR="00183FF6" w:rsidRPr="00D35B5C" w:rsidRDefault="00183FF6" w:rsidP="00D35B5C">
      <w:pPr>
        <w:spacing w:line="276" w:lineRule="auto"/>
        <w:ind w:left="1908" w:hanging="774"/>
        <w:rPr>
          <w:rFonts w:asciiTheme="majorHAnsi" w:hAnsiTheme="majorHAnsi"/>
          <w:b/>
          <w:sz w:val="22"/>
          <w:szCs w:val="22"/>
        </w:rPr>
      </w:pPr>
    </w:p>
    <w:p w14:paraId="3E98C023" w14:textId="1E9784B6" w:rsidR="00183FF6" w:rsidRDefault="00183FF6" w:rsidP="00183FF6">
      <w:pPr>
        <w:spacing w:line="276" w:lineRule="auto"/>
        <w:ind w:left="1134" w:hanging="774"/>
        <w:rPr>
          <w:rFonts w:asciiTheme="majorHAnsi" w:hAnsiTheme="majorHAnsi"/>
          <w:b/>
          <w:sz w:val="22"/>
          <w:szCs w:val="22"/>
        </w:rPr>
      </w:pPr>
      <w:r>
        <w:rPr>
          <w:rFonts w:asciiTheme="majorHAnsi" w:hAnsiTheme="majorHAnsi"/>
          <w:b/>
          <w:sz w:val="22"/>
          <w:szCs w:val="22"/>
        </w:rPr>
        <w:t>7.6</w:t>
      </w:r>
      <w:r>
        <w:rPr>
          <w:rFonts w:asciiTheme="majorHAnsi" w:hAnsiTheme="majorHAnsi"/>
          <w:b/>
          <w:sz w:val="22"/>
          <w:szCs w:val="22"/>
        </w:rPr>
        <w:tab/>
        <w:t>Neodvisna presoja</w:t>
      </w:r>
    </w:p>
    <w:p w14:paraId="57BA7332" w14:textId="77777777" w:rsidR="00C06BDC" w:rsidRPr="00C06BDC" w:rsidRDefault="00C06BDC" w:rsidP="00C06BDC">
      <w:pPr>
        <w:spacing w:line="276" w:lineRule="auto"/>
        <w:ind w:left="1908" w:hanging="774"/>
        <w:rPr>
          <w:rFonts w:asciiTheme="majorHAnsi" w:hAnsiTheme="majorHAnsi"/>
          <w:b/>
          <w:sz w:val="22"/>
          <w:szCs w:val="22"/>
        </w:rPr>
      </w:pPr>
      <w:proofErr w:type="spellStart"/>
      <w:r w:rsidRPr="00C06BDC">
        <w:rPr>
          <w:rFonts w:asciiTheme="majorHAnsi" w:hAnsiTheme="majorHAnsi"/>
          <w:b/>
          <w:sz w:val="22"/>
          <w:szCs w:val="22"/>
        </w:rPr>
        <w:t>Podčlen</w:t>
      </w:r>
      <w:proofErr w:type="spellEnd"/>
      <w:r w:rsidRPr="00C06BDC">
        <w:rPr>
          <w:rFonts w:asciiTheme="majorHAnsi" w:hAnsiTheme="majorHAnsi"/>
          <w:b/>
          <w:sz w:val="22"/>
          <w:szCs w:val="22"/>
        </w:rPr>
        <w:t xml:space="preserve"> 7.6.1 se spremeni tako, da se glasi:</w:t>
      </w:r>
    </w:p>
    <w:p w14:paraId="2CBC91B6" w14:textId="31D713D7" w:rsidR="00C06BDC" w:rsidRPr="00C06BDC" w:rsidRDefault="00C06BDC" w:rsidP="00C06BDC">
      <w:pPr>
        <w:spacing w:line="276" w:lineRule="auto"/>
        <w:ind w:left="1134"/>
        <w:jc w:val="both"/>
        <w:rPr>
          <w:rFonts w:asciiTheme="majorHAnsi" w:hAnsiTheme="majorHAnsi"/>
          <w:bCs/>
          <w:sz w:val="22"/>
          <w:szCs w:val="22"/>
        </w:rPr>
      </w:pPr>
      <w:r w:rsidRPr="00C06BDC">
        <w:rPr>
          <w:rFonts w:asciiTheme="majorHAnsi" w:hAnsiTheme="majorHAnsi"/>
          <w:bCs/>
          <w:sz w:val="22"/>
          <w:szCs w:val="22"/>
        </w:rPr>
        <w:t>»Svetovalec mora vzdrževati ažurne zapise in dokazila o trajanju izvajanja storitve in vseh nastalih stroških, ki jih mora kadarkoli dati na voljo naročniku, če tako zahteva. Na Svetovalcu je vse dokazno breme v zvezi s porabljenim časom ter vsemi nastalimi stroški, povezanimi s pogodbo.«</w:t>
      </w:r>
    </w:p>
    <w:p w14:paraId="422527BA" w14:textId="77777777" w:rsidR="00D35B5C" w:rsidRDefault="00D35B5C" w:rsidP="00CD45DA">
      <w:pPr>
        <w:spacing w:line="276" w:lineRule="auto"/>
        <w:ind w:left="1134"/>
        <w:jc w:val="both"/>
        <w:rPr>
          <w:rFonts w:asciiTheme="majorHAnsi" w:hAnsiTheme="majorHAnsi"/>
          <w:bCs/>
          <w:sz w:val="22"/>
          <w:szCs w:val="22"/>
        </w:rPr>
      </w:pPr>
    </w:p>
    <w:p w14:paraId="65482196" w14:textId="15709608" w:rsidR="007D15AD" w:rsidRPr="004B569B" w:rsidRDefault="007D15AD" w:rsidP="00735568">
      <w:pPr>
        <w:pStyle w:val="Naslov1"/>
        <w:numPr>
          <w:ilvl w:val="0"/>
          <w:numId w:val="13"/>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 xml:space="preserve">ODGOVORNOST </w:t>
      </w:r>
    </w:p>
    <w:p w14:paraId="5349D0BB" w14:textId="77777777" w:rsidR="007D15AD" w:rsidRDefault="007D15AD" w:rsidP="007D15AD">
      <w:pPr>
        <w:spacing w:line="276" w:lineRule="auto"/>
        <w:jc w:val="both"/>
        <w:rPr>
          <w:rFonts w:asciiTheme="majorHAnsi" w:hAnsiTheme="majorHAnsi"/>
          <w:bCs/>
          <w:sz w:val="22"/>
          <w:szCs w:val="22"/>
        </w:rPr>
      </w:pPr>
    </w:p>
    <w:p w14:paraId="754A9093" w14:textId="33EA8631" w:rsidR="00874687" w:rsidRDefault="00874687" w:rsidP="00874687">
      <w:pPr>
        <w:spacing w:line="276" w:lineRule="auto"/>
        <w:ind w:left="1134" w:hanging="774"/>
        <w:rPr>
          <w:rFonts w:asciiTheme="majorHAnsi" w:hAnsiTheme="majorHAnsi"/>
          <w:b/>
          <w:sz w:val="22"/>
          <w:szCs w:val="22"/>
        </w:rPr>
      </w:pPr>
      <w:r>
        <w:rPr>
          <w:rFonts w:asciiTheme="majorHAnsi" w:hAnsiTheme="majorHAnsi"/>
          <w:b/>
          <w:sz w:val="22"/>
          <w:szCs w:val="22"/>
        </w:rPr>
        <w:t>8.1</w:t>
      </w:r>
      <w:r>
        <w:rPr>
          <w:rFonts w:asciiTheme="majorHAnsi" w:hAnsiTheme="majorHAnsi"/>
          <w:b/>
          <w:sz w:val="22"/>
          <w:szCs w:val="22"/>
        </w:rPr>
        <w:tab/>
        <w:t xml:space="preserve">Odgovornost za kršitev Pogodbe </w:t>
      </w:r>
    </w:p>
    <w:p w14:paraId="74648CD8" w14:textId="060A702F" w:rsidR="007E4CEF" w:rsidRDefault="007E4CEF" w:rsidP="00874687">
      <w:pPr>
        <w:spacing w:line="276" w:lineRule="auto"/>
        <w:ind w:left="1134" w:hanging="774"/>
        <w:rPr>
          <w:rFonts w:asciiTheme="majorHAnsi" w:hAnsiTheme="majorHAnsi"/>
          <w:b/>
          <w:sz w:val="22"/>
          <w:szCs w:val="22"/>
        </w:rPr>
      </w:pPr>
      <w:r>
        <w:rPr>
          <w:rFonts w:asciiTheme="majorHAnsi" w:hAnsiTheme="majorHAnsi"/>
          <w:b/>
          <w:sz w:val="22"/>
          <w:szCs w:val="22"/>
        </w:rPr>
        <w:tab/>
      </w:r>
      <w:r w:rsidRPr="007E4CEF">
        <w:rPr>
          <w:rFonts w:asciiTheme="majorHAnsi" w:hAnsiTheme="majorHAnsi"/>
          <w:b/>
          <w:sz w:val="22"/>
          <w:szCs w:val="22"/>
        </w:rPr>
        <w:t xml:space="preserve">Točki (b) in (c) </w:t>
      </w:r>
      <w:proofErr w:type="spellStart"/>
      <w:r w:rsidRPr="007E4CEF">
        <w:rPr>
          <w:rFonts w:asciiTheme="majorHAnsi" w:hAnsiTheme="majorHAnsi"/>
          <w:b/>
          <w:sz w:val="22"/>
          <w:szCs w:val="22"/>
        </w:rPr>
        <w:t>podčlena</w:t>
      </w:r>
      <w:proofErr w:type="spellEnd"/>
      <w:r w:rsidRPr="007E4CEF">
        <w:rPr>
          <w:rFonts w:asciiTheme="majorHAnsi" w:hAnsiTheme="majorHAnsi"/>
          <w:b/>
          <w:sz w:val="22"/>
          <w:szCs w:val="22"/>
        </w:rPr>
        <w:t xml:space="preserve"> 8.1.3 se črtata.</w:t>
      </w:r>
    </w:p>
    <w:p w14:paraId="6538484D" w14:textId="77777777" w:rsidR="007E4CEF" w:rsidRDefault="007E4CEF" w:rsidP="00874687">
      <w:pPr>
        <w:spacing w:line="276" w:lineRule="auto"/>
        <w:ind w:left="1134" w:hanging="774"/>
        <w:rPr>
          <w:rFonts w:asciiTheme="majorHAnsi" w:hAnsiTheme="majorHAnsi"/>
          <w:b/>
          <w:sz w:val="22"/>
          <w:szCs w:val="22"/>
        </w:rPr>
      </w:pPr>
    </w:p>
    <w:p w14:paraId="71956620" w14:textId="57A9C0E2" w:rsidR="006753F9" w:rsidRDefault="006753F9" w:rsidP="006753F9">
      <w:pPr>
        <w:spacing w:line="276" w:lineRule="auto"/>
        <w:ind w:left="1134" w:hanging="774"/>
        <w:rPr>
          <w:rFonts w:asciiTheme="majorHAnsi" w:hAnsiTheme="majorHAnsi"/>
          <w:b/>
          <w:sz w:val="22"/>
          <w:szCs w:val="22"/>
        </w:rPr>
      </w:pPr>
      <w:r>
        <w:rPr>
          <w:rFonts w:asciiTheme="majorHAnsi" w:hAnsiTheme="majorHAnsi"/>
          <w:b/>
          <w:sz w:val="22"/>
          <w:szCs w:val="22"/>
        </w:rPr>
        <w:t>8.2</w:t>
      </w:r>
      <w:r>
        <w:rPr>
          <w:rFonts w:asciiTheme="majorHAnsi" w:hAnsiTheme="majorHAnsi"/>
          <w:b/>
          <w:sz w:val="22"/>
          <w:szCs w:val="22"/>
        </w:rPr>
        <w:tab/>
        <w:t>Trajanje odgovornosti</w:t>
      </w:r>
    </w:p>
    <w:p w14:paraId="648BA957" w14:textId="77777777" w:rsidR="00244829" w:rsidRPr="00244829" w:rsidRDefault="00244829" w:rsidP="00244829">
      <w:pPr>
        <w:spacing w:line="276" w:lineRule="auto"/>
        <w:ind w:left="1134"/>
        <w:jc w:val="both"/>
        <w:rPr>
          <w:rFonts w:asciiTheme="majorHAnsi" w:hAnsiTheme="majorHAnsi"/>
          <w:b/>
          <w:sz w:val="22"/>
          <w:szCs w:val="22"/>
        </w:rPr>
      </w:pPr>
      <w:proofErr w:type="spellStart"/>
      <w:r w:rsidRPr="00244829">
        <w:rPr>
          <w:rFonts w:asciiTheme="majorHAnsi" w:hAnsiTheme="majorHAnsi"/>
          <w:b/>
          <w:sz w:val="22"/>
          <w:szCs w:val="22"/>
        </w:rPr>
        <w:t>Podčlen</w:t>
      </w:r>
      <w:proofErr w:type="spellEnd"/>
      <w:r w:rsidRPr="00244829">
        <w:rPr>
          <w:rFonts w:asciiTheme="majorHAnsi" w:hAnsiTheme="majorHAnsi"/>
          <w:b/>
          <w:sz w:val="22"/>
          <w:szCs w:val="22"/>
        </w:rPr>
        <w:t xml:space="preserve"> 8.2 se spremeni tako, da se glasi:</w:t>
      </w:r>
    </w:p>
    <w:p w14:paraId="5D3C179A" w14:textId="5D70518F" w:rsidR="007D15AD" w:rsidRDefault="00244829" w:rsidP="00244829">
      <w:pPr>
        <w:spacing w:line="276" w:lineRule="auto"/>
        <w:ind w:left="1134"/>
        <w:jc w:val="both"/>
        <w:rPr>
          <w:rFonts w:asciiTheme="majorHAnsi" w:hAnsiTheme="majorHAnsi"/>
          <w:bCs/>
          <w:sz w:val="22"/>
          <w:szCs w:val="22"/>
        </w:rPr>
      </w:pPr>
      <w:r w:rsidRPr="00244829">
        <w:rPr>
          <w:rFonts w:asciiTheme="majorHAnsi" w:hAnsiTheme="majorHAnsi"/>
          <w:bCs/>
          <w:sz w:val="22"/>
          <w:szCs w:val="22"/>
        </w:rPr>
        <w:t>Rok trajanja odgovornosti se šteje od dneva sklenitve pogodbe in traja ves čas dokler je možen nadzor po in izrekanje denarnih sankcij vezanih na izplačilo iz sredstev NOO.</w:t>
      </w:r>
    </w:p>
    <w:p w14:paraId="5885257F" w14:textId="77777777" w:rsidR="00244829" w:rsidRDefault="00244829" w:rsidP="00244829">
      <w:pPr>
        <w:spacing w:line="276" w:lineRule="auto"/>
        <w:ind w:left="1134" w:hanging="774"/>
        <w:rPr>
          <w:rFonts w:asciiTheme="majorHAnsi" w:hAnsiTheme="majorHAnsi"/>
          <w:b/>
          <w:sz w:val="22"/>
          <w:szCs w:val="22"/>
        </w:rPr>
      </w:pPr>
    </w:p>
    <w:p w14:paraId="483954FA" w14:textId="72A8A7C6" w:rsidR="00244829" w:rsidRDefault="00244829" w:rsidP="00244829">
      <w:pPr>
        <w:spacing w:line="276" w:lineRule="auto"/>
        <w:ind w:left="1134" w:hanging="774"/>
        <w:rPr>
          <w:rFonts w:asciiTheme="majorHAnsi" w:hAnsiTheme="majorHAnsi"/>
          <w:b/>
          <w:sz w:val="22"/>
          <w:szCs w:val="22"/>
        </w:rPr>
      </w:pPr>
      <w:r>
        <w:rPr>
          <w:rFonts w:asciiTheme="majorHAnsi" w:hAnsiTheme="majorHAnsi"/>
          <w:b/>
          <w:sz w:val="22"/>
          <w:szCs w:val="22"/>
        </w:rPr>
        <w:t>8.3</w:t>
      </w:r>
      <w:r>
        <w:rPr>
          <w:rFonts w:asciiTheme="majorHAnsi" w:hAnsiTheme="majorHAnsi"/>
          <w:b/>
          <w:sz w:val="22"/>
          <w:szCs w:val="22"/>
        </w:rPr>
        <w:tab/>
        <w:t xml:space="preserve">Omejitev odgovornosti </w:t>
      </w:r>
    </w:p>
    <w:p w14:paraId="3ABB55CA" w14:textId="77777777" w:rsidR="009A2583" w:rsidRPr="009A2583" w:rsidRDefault="009A2583" w:rsidP="009A2583">
      <w:pPr>
        <w:spacing w:line="276" w:lineRule="auto"/>
        <w:ind w:left="1134"/>
        <w:jc w:val="both"/>
        <w:rPr>
          <w:rFonts w:asciiTheme="majorHAnsi" w:hAnsiTheme="majorHAnsi"/>
          <w:b/>
          <w:sz w:val="22"/>
          <w:szCs w:val="22"/>
        </w:rPr>
      </w:pPr>
      <w:proofErr w:type="spellStart"/>
      <w:r w:rsidRPr="009A2583">
        <w:rPr>
          <w:rFonts w:asciiTheme="majorHAnsi" w:hAnsiTheme="majorHAnsi"/>
          <w:b/>
          <w:sz w:val="22"/>
          <w:szCs w:val="22"/>
        </w:rPr>
        <w:t>Podčlen</w:t>
      </w:r>
      <w:proofErr w:type="spellEnd"/>
      <w:r w:rsidRPr="009A2583">
        <w:rPr>
          <w:rFonts w:asciiTheme="majorHAnsi" w:hAnsiTheme="majorHAnsi"/>
          <w:b/>
          <w:sz w:val="22"/>
          <w:szCs w:val="22"/>
        </w:rPr>
        <w:t xml:space="preserve"> 8.3. se nadomesti z naslednjim besedilom:</w:t>
      </w:r>
    </w:p>
    <w:p w14:paraId="3FD708B0" w14:textId="1016357E" w:rsidR="009A2583" w:rsidRPr="009A2583" w:rsidRDefault="009A2583" w:rsidP="009A2583">
      <w:pPr>
        <w:spacing w:line="276" w:lineRule="auto"/>
        <w:ind w:left="1134"/>
        <w:jc w:val="both"/>
        <w:rPr>
          <w:rFonts w:asciiTheme="majorHAnsi" w:hAnsiTheme="majorHAnsi"/>
          <w:bCs/>
          <w:sz w:val="22"/>
          <w:szCs w:val="22"/>
        </w:rPr>
      </w:pPr>
      <w:r w:rsidRPr="009A2583">
        <w:rPr>
          <w:rFonts w:asciiTheme="majorHAnsi" w:hAnsiTheme="majorHAnsi"/>
          <w:bCs/>
          <w:sz w:val="22"/>
          <w:szCs w:val="22"/>
        </w:rPr>
        <w:t>Omejitev višine škode za odgovornost izvajalca ni podana, velja načelo popolne odškodnine.</w:t>
      </w:r>
    </w:p>
    <w:p w14:paraId="37752DC4" w14:textId="77777777" w:rsidR="009A2583" w:rsidRPr="009A2583" w:rsidRDefault="009A2583" w:rsidP="009A2583">
      <w:pPr>
        <w:spacing w:line="276" w:lineRule="auto"/>
        <w:ind w:left="1134"/>
        <w:jc w:val="both"/>
        <w:rPr>
          <w:rFonts w:asciiTheme="majorHAnsi" w:hAnsiTheme="majorHAnsi"/>
          <w:bCs/>
          <w:sz w:val="22"/>
          <w:szCs w:val="22"/>
        </w:rPr>
      </w:pPr>
    </w:p>
    <w:p w14:paraId="38691979" w14:textId="77777777" w:rsidR="009A2583" w:rsidRDefault="009A2583" w:rsidP="009A2583">
      <w:pPr>
        <w:spacing w:line="276" w:lineRule="auto"/>
        <w:ind w:left="1134"/>
        <w:jc w:val="both"/>
        <w:rPr>
          <w:rFonts w:asciiTheme="majorHAnsi" w:hAnsiTheme="majorHAnsi"/>
          <w:bCs/>
          <w:sz w:val="22"/>
          <w:szCs w:val="22"/>
        </w:rPr>
      </w:pPr>
    </w:p>
    <w:p w14:paraId="25698C46" w14:textId="3F0EDE0B" w:rsidR="009A2583" w:rsidRPr="009A2583" w:rsidRDefault="009A2583" w:rsidP="009A2583">
      <w:pPr>
        <w:spacing w:line="276" w:lineRule="auto"/>
        <w:ind w:left="1134"/>
        <w:jc w:val="both"/>
        <w:rPr>
          <w:rFonts w:asciiTheme="majorHAnsi" w:hAnsiTheme="majorHAnsi"/>
          <w:b/>
          <w:sz w:val="22"/>
          <w:szCs w:val="22"/>
        </w:rPr>
      </w:pPr>
      <w:r w:rsidRPr="009A2583">
        <w:rPr>
          <w:rFonts w:asciiTheme="majorHAnsi" w:hAnsiTheme="majorHAnsi"/>
          <w:b/>
          <w:sz w:val="22"/>
          <w:szCs w:val="22"/>
        </w:rPr>
        <w:t>Doda se nov člen 8.5 Pogodbena kazen</w:t>
      </w:r>
    </w:p>
    <w:p w14:paraId="5D372BA0" w14:textId="330309C1" w:rsidR="009A2583" w:rsidRPr="009A2583" w:rsidRDefault="009A2583" w:rsidP="009A2583">
      <w:pPr>
        <w:spacing w:line="276" w:lineRule="auto"/>
        <w:ind w:left="1134"/>
        <w:jc w:val="both"/>
        <w:rPr>
          <w:rFonts w:asciiTheme="majorHAnsi" w:hAnsiTheme="majorHAnsi"/>
          <w:bCs/>
          <w:sz w:val="22"/>
          <w:szCs w:val="22"/>
        </w:rPr>
      </w:pPr>
      <w:r w:rsidRPr="009A2583">
        <w:rPr>
          <w:rFonts w:asciiTheme="majorHAnsi" w:hAnsiTheme="majorHAnsi"/>
          <w:bCs/>
          <w:sz w:val="22"/>
          <w:szCs w:val="22"/>
        </w:rPr>
        <w:t>Svetovalec je dolžan plačati naročniku pogodbeno kazen v primerih, ko njegovo delo povzroči zastoj izvedbe projekta. Pogodbena kazen za dan zamude pri izvedbi projekta znaša 0,5% pogodbene vrednosti storitev z vključenim DDV, pri čemer skupni znesek pogodbene kazni ne sme preseči 10% pogodbene vrednosti storitev z vključenim DDV.</w:t>
      </w:r>
    </w:p>
    <w:p w14:paraId="2CFC7753" w14:textId="77777777" w:rsidR="009A2583" w:rsidRDefault="009A2583" w:rsidP="009A2583">
      <w:pPr>
        <w:spacing w:line="276" w:lineRule="auto"/>
        <w:ind w:left="1134"/>
        <w:jc w:val="both"/>
        <w:rPr>
          <w:rFonts w:asciiTheme="majorHAnsi" w:hAnsiTheme="majorHAnsi"/>
          <w:bCs/>
          <w:sz w:val="22"/>
          <w:szCs w:val="22"/>
        </w:rPr>
      </w:pPr>
    </w:p>
    <w:p w14:paraId="28917CEE" w14:textId="21A2469E" w:rsidR="009A2583" w:rsidRPr="009A2583" w:rsidRDefault="009A2583" w:rsidP="009A2583">
      <w:pPr>
        <w:spacing w:line="276" w:lineRule="auto"/>
        <w:ind w:left="1134"/>
        <w:jc w:val="both"/>
        <w:rPr>
          <w:rFonts w:asciiTheme="majorHAnsi" w:hAnsiTheme="majorHAnsi"/>
          <w:bCs/>
          <w:sz w:val="22"/>
          <w:szCs w:val="22"/>
        </w:rPr>
      </w:pPr>
      <w:r w:rsidRPr="009A2583">
        <w:rPr>
          <w:rFonts w:asciiTheme="majorHAnsi" w:hAnsiTheme="majorHAnsi"/>
          <w:bCs/>
          <w:sz w:val="22"/>
          <w:szCs w:val="22"/>
        </w:rPr>
        <w:t xml:space="preserve">Za odsotnost vodje nadzora </w:t>
      </w:r>
      <w:r w:rsidR="000E6120">
        <w:rPr>
          <w:rFonts w:asciiTheme="majorHAnsi" w:hAnsiTheme="majorHAnsi"/>
          <w:bCs/>
          <w:sz w:val="22"/>
          <w:szCs w:val="22"/>
        </w:rPr>
        <w:t xml:space="preserve">na gradbišču skladno z zahtevano prisotnostjo na gradbišču, </w:t>
      </w:r>
      <w:r w:rsidRPr="009A2583">
        <w:rPr>
          <w:rFonts w:asciiTheme="majorHAnsi" w:hAnsiTheme="majorHAnsi"/>
          <w:bCs/>
          <w:sz w:val="22"/>
          <w:szCs w:val="22"/>
        </w:rPr>
        <w:t>naročnik Svetovalcu obračuna pogodbeno kazen v višini 150 EUR na dan.</w:t>
      </w:r>
    </w:p>
    <w:p w14:paraId="3208048F" w14:textId="77777777" w:rsidR="009A2583" w:rsidRDefault="009A2583" w:rsidP="009A2583">
      <w:pPr>
        <w:spacing w:line="276" w:lineRule="auto"/>
        <w:ind w:left="1134"/>
        <w:jc w:val="both"/>
        <w:rPr>
          <w:rFonts w:asciiTheme="majorHAnsi" w:hAnsiTheme="majorHAnsi"/>
          <w:bCs/>
          <w:sz w:val="22"/>
          <w:szCs w:val="22"/>
        </w:rPr>
      </w:pPr>
    </w:p>
    <w:p w14:paraId="70728E33" w14:textId="6C7A7C86" w:rsidR="009A2583" w:rsidRPr="009A2583" w:rsidRDefault="009A2583" w:rsidP="009A2583">
      <w:pPr>
        <w:spacing w:line="276" w:lineRule="auto"/>
        <w:ind w:left="1134"/>
        <w:jc w:val="both"/>
        <w:rPr>
          <w:rFonts w:asciiTheme="majorHAnsi" w:hAnsiTheme="majorHAnsi"/>
          <w:bCs/>
          <w:sz w:val="22"/>
          <w:szCs w:val="22"/>
        </w:rPr>
      </w:pPr>
      <w:r w:rsidRPr="009A2583">
        <w:rPr>
          <w:rFonts w:asciiTheme="majorHAnsi" w:hAnsiTheme="majorHAnsi"/>
          <w:bCs/>
          <w:sz w:val="22"/>
          <w:szCs w:val="22"/>
        </w:rPr>
        <w:t>Za uveljavljanje pogodbene kazni naročnik inženirju izstavi račun, ki ga je inženir dolžan poravnati v 8 (osmih) dneh od izstavitve.</w:t>
      </w:r>
    </w:p>
    <w:p w14:paraId="3D25BD85" w14:textId="77777777" w:rsidR="009A2583" w:rsidRDefault="009A2583" w:rsidP="009A2583">
      <w:pPr>
        <w:spacing w:line="276" w:lineRule="auto"/>
        <w:ind w:left="1134"/>
        <w:jc w:val="both"/>
        <w:rPr>
          <w:rFonts w:asciiTheme="majorHAnsi" w:hAnsiTheme="majorHAnsi"/>
          <w:bCs/>
          <w:sz w:val="22"/>
          <w:szCs w:val="22"/>
        </w:rPr>
      </w:pPr>
    </w:p>
    <w:p w14:paraId="75C62F43" w14:textId="78A3C0BB" w:rsidR="009A2583" w:rsidRPr="009A2583" w:rsidRDefault="009A2583" w:rsidP="009A2583">
      <w:pPr>
        <w:spacing w:line="276" w:lineRule="auto"/>
        <w:ind w:left="1134"/>
        <w:jc w:val="both"/>
        <w:rPr>
          <w:rFonts w:asciiTheme="majorHAnsi" w:hAnsiTheme="majorHAnsi"/>
          <w:bCs/>
          <w:sz w:val="22"/>
          <w:szCs w:val="22"/>
        </w:rPr>
      </w:pPr>
      <w:r w:rsidRPr="009A2583">
        <w:rPr>
          <w:rFonts w:asciiTheme="majorHAnsi" w:hAnsiTheme="majorHAnsi"/>
          <w:bCs/>
          <w:sz w:val="22"/>
          <w:szCs w:val="22"/>
        </w:rPr>
        <w:t>Inženir je dolžan plačati pogodbeno kazen le v primeru, če je za zamudo kriv sam. V primeru škode vsaka stranka odgovarja drugi po načelih splošne odškodninske odgovornosti.</w:t>
      </w:r>
    </w:p>
    <w:p w14:paraId="354063EE" w14:textId="77777777" w:rsidR="009A2583" w:rsidRDefault="009A2583" w:rsidP="009A2583">
      <w:pPr>
        <w:spacing w:line="276" w:lineRule="auto"/>
        <w:ind w:left="1134"/>
        <w:jc w:val="both"/>
        <w:rPr>
          <w:rFonts w:asciiTheme="majorHAnsi" w:hAnsiTheme="majorHAnsi"/>
          <w:bCs/>
          <w:sz w:val="22"/>
          <w:szCs w:val="22"/>
        </w:rPr>
      </w:pPr>
    </w:p>
    <w:p w14:paraId="5A1B1F16" w14:textId="6BE46D42" w:rsidR="009A2583" w:rsidRDefault="009A2583" w:rsidP="009A2583">
      <w:pPr>
        <w:spacing w:line="276" w:lineRule="auto"/>
        <w:ind w:left="1134"/>
        <w:jc w:val="both"/>
        <w:rPr>
          <w:rFonts w:asciiTheme="majorHAnsi" w:hAnsiTheme="majorHAnsi"/>
          <w:bCs/>
          <w:sz w:val="22"/>
          <w:szCs w:val="22"/>
        </w:rPr>
      </w:pPr>
      <w:r w:rsidRPr="009A2583">
        <w:rPr>
          <w:rFonts w:asciiTheme="majorHAnsi" w:hAnsiTheme="majorHAnsi"/>
          <w:bCs/>
          <w:sz w:val="22"/>
          <w:szCs w:val="22"/>
        </w:rPr>
        <w:t>Če inženir zamuja z izvajanjem storitev preko maksimalne predvidene pogodbene kazni, lahko naročnik nadomestno storitev naroči pri drugem inženirju na stroške zamudnika, lahko pa od inženirja zahteva povrnitev dejanske škode in / ali odstopi od pogodbe.</w:t>
      </w:r>
    </w:p>
    <w:p w14:paraId="269D5180" w14:textId="77777777" w:rsidR="00696250" w:rsidRPr="009A2583" w:rsidRDefault="00696250" w:rsidP="009A2583">
      <w:pPr>
        <w:spacing w:line="276" w:lineRule="auto"/>
        <w:ind w:left="1134"/>
        <w:jc w:val="both"/>
        <w:rPr>
          <w:rFonts w:asciiTheme="majorHAnsi" w:hAnsiTheme="majorHAnsi"/>
          <w:bCs/>
          <w:sz w:val="22"/>
          <w:szCs w:val="22"/>
        </w:rPr>
      </w:pPr>
    </w:p>
    <w:p w14:paraId="14DB1A42" w14:textId="039B3F66" w:rsidR="00696250" w:rsidRPr="004B569B" w:rsidRDefault="00696250" w:rsidP="00735568">
      <w:pPr>
        <w:pStyle w:val="Naslov1"/>
        <w:numPr>
          <w:ilvl w:val="0"/>
          <w:numId w:val="13"/>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 xml:space="preserve">ZAVAROVANJE </w:t>
      </w:r>
    </w:p>
    <w:p w14:paraId="53368809" w14:textId="77777777" w:rsidR="00696250" w:rsidRDefault="00696250" w:rsidP="00696250">
      <w:pPr>
        <w:spacing w:line="276" w:lineRule="auto"/>
        <w:rPr>
          <w:rFonts w:asciiTheme="majorHAnsi" w:hAnsiTheme="majorHAnsi"/>
          <w:b/>
          <w:sz w:val="22"/>
          <w:szCs w:val="22"/>
        </w:rPr>
      </w:pPr>
    </w:p>
    <w:p w14:paraId="0DE1E42E" w14:textId="08AACDB9" w:rsidR="00696250" w:rsidRDefault="00DF3F52" w:rsidP="00696250">
      <w:pPr>
        <w:spacing w:line="276" w:lineRule="auto"/>
        <w:ind w:left="1134" w:hanging="774"/>
        <w:rPr>
          <w:rFonts w:asciiTheme="majorHAnsi" w:hAnsiTheme="majorHAnsi"/>
          <w:b/>
          <w:sz w:val="22"/>
          <w:szCs w:val="22"/>
        </w:rPr>
      </w:pPr>
      <w:r>
        <w:rPr>
          <w:rFonts w:asciiTheme="majorHAnsi" w:hAnsiTheme="majorHAnsi"/>
          <w:b/>
          <w:sz w:val="22"/>
          <w:szCs w:val="22"/>
        </w:rPr>
        <w:t>9.1</w:t>
      </w:r>
      <w:r w:rsidR="00696250" w:rsidRPr="00696250">
        <w:rPr>
          <w:rFonts w:asciiTheme="majorHAnsi" w:hAnsiTheme="majorHAnsi"/>
          <w:b/>
          <w:sz w:val="22"/>
          <w:szCs w:val="22"/>
        </w:rPr>
        <w:tab/>
      </w:r>
      <w:r>
        <w:rPr>
          <w:rFonts w:asciiTheme="majorHAnsi" w:hAnsiTheme="majorHAnsi"/>
          <w:b/>
          <w:sz w:val="22"/>
          <w:szCs w:val="22"/>
        </w:rPr>
        <w:t xml:space="preserve">Zavarovanja, ki jih sklene Svetovalec </w:t>
      </w:r>
    </w:p>
    <w:p w14:paraId="7627024D" w14:textId="7B13E3FC" w:rsidR="001C5B3D" w:rsidRPr="00446A3A" w:rsidRDefault="001C5B3D" w:rsidP="00446A3A">
      <w:pPr>
        <w:spacing w:line="276" w:lineRule="auto"/>
        <w:ind w:left="1134" w:hanging="774"/>
        <w:jc w:val="both"/>
        <w:rPr>
          <w:rFonts w:asciiTheme="majorHAnsi" w:hAnsiTheme="majorHAnsi"/>
          <w:b/>
          <w:sz w:val="22"/>
          <w:szCs w:val="22"/>
        </w:rPr>
      </w:pPr>
      <w:r w:rsidRPr="00446A3A">
        <w:rPr>
          <w:rFonts w:asciiTheme="majorHAnsi" w:hAnsiTheme="majorHAnsi"/>
          <w:b/>
          <w:sz w:val="22"/>
          <w:szCs w:val="22"/>
        </w:rPr>
        <w:tab/>
      </w:r>
      <w:proofErr w:type="spellStart"/>
      <w:r w:rsidRPr="00446A3A">
        <w:rPr>
          <w:rFonts w:asciiTheme="majorHAnsi" w:hAnsiTheme="majorHAnsi"/>
          <w:b/>
          <w:sz w:val="22"/>
          <w:szCs w:val="22"/>
        </w:rPr>
        <w:t>Podčlen</w:t>
      </w:r>
      <w:proofErr w:type="spellEnd"/>
      <w:r w:rsidRPr="00446A3A">
        <w:rPr>
          <w:rFonts w:asciiTheme="majorHAnsi" w:hAnsiTheme="majorHAnsi"/>
          <w:b/>
          <w:sz w:val="22"/>
          <w:szCs w:val="22"/>
        </w:rPr>
        <w:t xml:space="preserve"> 9.1</w:t>
      </w:r>
      <w:r w:rsidR="00446A3A" w:rsidRPr="00446A3A">
        <w:rPr>
          <w:rFonts w:asciiTheme="majorHAnsi" w:hAnsiTheme="majorHAnsi"/>
          <w:b/>
          <w:sz w:val="22"/>
          <w:szCs w:val="22"/>
        </w:rPr>
        <w:t>.1</w:t>
      </w:r>
      <w:r w:rsidRPr="00446A3A">
        <w:rPr>
          <w:rFonts w:asciiTheme="majorHAnsi" w:hAnsiTheme="majorHAnsi"/>
          <w:b/>
          <w:sz w:val="22"/>
          <w:szCs w:val="22"/>
        </w:rPr>
        <w:t xml:space="preserve"> se spremeni tako, da se glasi:</w:t>
      </w:r>
    </w:p>
    <w:p w14:paraId="51903C75" w14:textId="5AC23E6C" w:rsidR="001C5B3D" w:rsidRPr="001C5B3D" w:rsidRDefault="001C5B3D" w:rsidP="00446A3A">
      <w:pPr>
        <w:spacing w:line="276" w:lineRule="auto"/>
        <w:ind w:left="1134"/>
        <w:jc w:val="both"/>
        <w:rPr>
          <w:rFonts w:asciiTheme="majorHAnsi" w:hAnsiTheme="majorHAnsi"/>
          <w:bCs/>
          <w:sz w:val="22"/>
          <w:szCs w:val="22"/>
        </w:rPr>
      </w:pPr>
      <w:r w:rsidRPr="001C5B3D">
        <w:rPr>
          <w:rFonts w:asciiTheme="majorHAnsi" w:hAnsiTheme="majorHAnsi"/>
          <w:bCs/>
          <w:sz w:val="22"/>
          <w:szCs w:val="22"/>
        </w:rPr>
        <w:t>Svetovalec je kot pogoj za veljavnost pogodbe v roku petnajst (15) dni od podpisa pogodbe dolžan predložiti bančno garancijo po Enotnih pravilih za garancije na poziv (EPGP), revizija iz leta 2010, izdana pri MTZ pod št. 758 ali enakovredno kavcijsko zavarovanje zavarovalnice. Finančno zavarovanje mora vsebovati določilo iz katerega jasno izhaja, da za garancijo veljajo Enotna pravila za garancije na poziv (EPGP), revizija iz leta 2010, izdane pri MTZ pod št. 758, v višini 10% pogodbene vrednosti z DDV, ki jo lahko naročnik unovči v naslednjih primerih:</w:t>
      </w:r>
    </w:p>
    <w:p w14:paraId="256C3158" w14:textId="4D45AE6B" w:rsidR="001C5B3D" w:rsidRPr="00446A3A" w:rsidRDefault="001C5B3D" w:rsidP="00735568">
      <w:pPr>
        <w:pStyle w:val="Odstavekseznama"/>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se bo izkazalo, da storitev ni opravljena v skladu s pogodbo, zahtevami razpisne dokumentacije ali specifikacijami;</w:t>
      </w:r>
    </w:p>
    <w:p w14:paraId="42ADB278" w14:textId="23B76E43" w:rsidR="001C5B3D" w:rsidRPr="00446A3A" w:rsidRDefault="001C5B3D" w:rsidP="00735568">
      <w:pPr>
        <w:pStyle w:val="Odstavekseznama"/>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Svetovalec naročniku ne preda podaljšanja garancije v primeru podaljšanja trajanja gradnje;</w:t>
      </w:r>
    </w:p>
    <w:p w14:paraId="1CA47399" w14:textId="26CF39A7" w:rsidR="001C5B3D" w:rsidRPr="00446A3A" w:rsidRDefault="001C5B3D" w:rsidP="00735568">
      <w:pPr>
        <w:pStyle w:val="Odstavekseznama"/>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bo naročnik pogodbo razdrl zaradi kršitev na strani Svetovalca;</w:t>
      </w:r>
    </w:p>
    <w:p w14:paraId="6BF36B6D" w14:textId="031AE8A7" w:rsidR="001C5B3D" w:rsidRPr="00446A3A" w:rsidRDefault="001C5B3D" w:rsidP="00735568">
      <w:pPr>
        <w:pStyle w:val="Odstavekseznama"/>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bo naročnik pogodbo razdrl zaradi zamude Svetovalca z izvedbo, ki bi lahko povzročila večjo škodo naročniku;</w:t>
      </w:r>
    </w:p>
    <w:p w14:paraId="746D334C" w14:textId="10977284" w:rsidR="001C5B3D" w:rsidRPr="00446A3A" w:rsidRDefault="001C5B3D" w:rsidP="00735568">
      <w:pPr>
        <w:pStyle w:val="Odstavekseznama"/>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se bo po preverjanju podatkov iz ponudbe kadarkoli izkazalo, da je Svetovalec predložil netočne, lažne ali zavajajoče podatke;</w:t>
      </w:r>
    </w:p>
    <w:p w14:paraId="1C55F0CF" w14:textId="6AA80D6F" w:rsidR="001C5B3D" w:rsidRPr="00446A3A" w:rsidRDefault="001C5B3D" w:rsidP="00735568">
      <w:pPr>
        <w:pStyle w:val="Odstavekseznama"/>
        <w:numPr>
          <w:ilvl w:val="1"/>
          <w:numId w:val="14"/>
        </w:numPr>
        <w:spacing w:line="276" w:lineRule="auto"/>
        <w:jc w:val="both"/>
        <w:rPr>
          <w:rFonts w:asciiTheme="majorHAnsi" w:hAnsiTheme="majorHAnsi"/>
          <w:bCs/>
          <w:sz w:val="22"/>
          <w:szCs w:val="22"/>
        </w:rPr>
      </w:pPr>
      <w:r w:rsidRPr="00446A3A">
        <w:rPr>
          <w:rFonts w:asciiTheme="majorHAnsi" w:hAnsiTheme="majorHAnsi"/>
          <w:bCs/>
          <w:sz w:val="22"/>
          <w:szCs w:val="22"/>
        </w:rPr>
        <w:t>če se bo tekom izvedbe projekta več kot dvakrat zgodilo, da bi Svetovalec javno naročilo izvajal s podizvajalci, ki niso priglašeni ali s podizvajalci, katerih nominacijo je naročnik zavrnil.</w:t>
      </w:r>
    </w:p>
    <w:p w14:paraId="2803F4F7" w14:textId="77777777" w:rsidR="001C5B3D" w:rsidRPr="001C5B3D" w:rsidRDefault="001C5B3D" w:rsidP="001C5B3D">
      <w:pPr>
        <w:spacing w:line="276" w:lineRule="auto"/>
        <w:ind w:left="1134" w:hanging="774"/>
        <w:rPr>
          <w:rFonts w:asciiTheme="majorHAnsi" w:hAnsiTheme="majorHAnsi"/>
          <w:bCs/>
          <w:sz w:val="22"/>
          <w:szCs w:val="22"/>
        </w:rPr>
      </w:pPr>
    </w:p>
    <w:p w14:paraId="3AD97150" w14:textId="77777777" w:rsidR="001C5B3D" w:rsidRPr="001C5B3D" w:rsidRDefault="001C5B3D" w:rsidP="00A32CAA">
      <w:pPr>
        <w:spacing w:line="276" w:lineRule="auto"/>
        <w:ind w:left="1134"/>
        <w:jc w:val="both"/>
        <w:rPr>
          <w:rFonts w:asciiTheme="majorHAnsi" w:hAnsiTheme="majorHAnsi"/>
          <w:bCs/>
          <w:sz w:val="22"/>
          <w:szCs w:val="22"/>
        </w:rPr>
      </w:pPr>
      <w:r w:rsidRPr="001C5B3D">
        <w:rPr>
          <w:rFonts w:asciiTheme="majorHAnsi" w:hAnsiTheme="majorHAnsi"/>
          <w:bCs/>
          <w:sz w:val="22"/>
          <w:szCs w:val="22"/>
        </w:rPr>
        <w:t>V primeru kršitev iz b), c), d), e) in f) točke prejšnjega odstavka se šteje, da je dogovorjena pogodbena kazen v višini polnega zneska zavarovanja za dobro izvedbo pogodbenih obveznosti.</w:t>
      </w:r>
    </w:p>
    <w:p w14:paraId="06EA4EC7" w14:textId="77777777" w:rsidR="00A32CAA" w:rsidRDefault="00A32CAA" w:rsidP="00A32CAA">
      <w:pPr>
        <w:spacing w:line="276" w:lineRule="auto"/>
        <w:ind w:left="1134"/>
        <w:jc w:val="both"/>
        <w:rPr>
          <w:rFonts w:asciiTheme="majorHAnsi" w:hAnsiTheme="majorHAnsi"/>
          <w:bCs/>
          <w:sz w:val="22"/>
          <w:szCs w:val="22"/>
        </w:rPr>
      </w:pPr>
    </w:p>
    <w:p w14:paraId="42DCCBC6" w14:textId="3F78588F" w:rsidR="001C5B3D" w:rsidRPr="001C5B3D" w:rsidRDefault="001C5B3D" w:rsidP="00A32CAA">
      <w:pPr>
        <w:spacing w:line="276" w:lineRule="auto"/>
        <w:ind w:left="1134"/>
        <w:jc w:val="both"/>
        <w:rPr>
          <w:rFonts w:asciiTheme="majorHAnsi" w:hAnsiTheme="majorHAnsi"/>
          <w:bCs/>
          <w:sz w:val="22"/>
          <w:szCs w:val="22"/>
        </w:rPr>
      </w:pPr>
      <w:r w:rsidRPr="001C5B3D">
        <w:rPr>
          <w:rFonts w:asciiTheme="majorHAnsi" w:hAnsiTheme="majorHAnsi"/>
          <w:bCs/>
          <w:sz w:val="22"/>
          <w:szCs w:val="22"/>
        </w:rPr>
        <w:t>Finančno zavarovanje mora veljati še 90 dni po izdaji Potrdila o izvedbi. Naročnik lahko finančno zavarovanje uveljavi brez predhodnega opomina, mora pa Svetovalca o tem, da ga je uveljavil, obvestiti elektronsko ali pisno po pošti najkasneje 3 dni po dnevu predložitve v izplačilo.</w:t>
      </w:r>
    </w:p>
    <w:p w14:paraId="2B82503C" w14:textId="77777777" w:rsidR="001C5B3D" w:rsidRPr="001C5B3D" w:rsidRDefault="001C5B3D" w:rsidP="001C5B3D">
      <w:pPr>
        <w:spacing w:line="276" w:lineRule="auto"/>
        <w:ind w:left="1134" w:hanging="774"/>
        <w:rPr>
          <w:rFonts w:asciiTheme="majorHAnsi" w:hAnsiTheme="majorHAnsi"/>
          <w:bCs/>
          <w:sz w:val="22"/>
          <w:szCs w:val="22"/>
        </w:rPr>
      </w:pPr>
    </w:p>
    <w:p w14:paraId="0124EA6A" w14:textId="515FD112" w:rsidR="00A32CAA" w:rsidRPr="00446A3A" w:rsidRDefault="00A32CAA" w:rsidP="00A32CAA">
      <w:pPr>
        <w:spacing w:line="276" w:lineRule="auto"/>
        <w:ind w:left="1134" w:hanging="774"/>
        <w:jc w:val="both"/>
        <w:rPr>
          <w:rFonts w:asciiTheme="majorHAnsi" w:hAnsiTheme="majorHAnsi"/>
          <w:b/>
          <w:sz w:val="22"/>
          <w:szCs w:val="22"/>
        </w:rPr>
      </w:pPr>
      <w:r w:rsidRPr="00446A3A">
        <w:rPr>
          <w:rFonts w:asciiTheme="majorHAnsi" w:hAnsiTheme="majorHAnsi"/>
          <w:b/>
          <w:sz w:val="22"/>
          <w:szCs w:val="22"/>
        </w:rPr>
        <w:tab/>
      </w:r>
      <w:proofErr w:type="spellStart"/>
      <w:r w:rsidRPr="00446A3A">
        <w:rPr>
          <w:rFonts w:asciiTheme="majorHAnsi" w:hAnsiTheme="majorHAnsi"/>
          <w:b/>
          <w:sz w:val="22"/>
          <w:szCs w:val="22"/>
        </w:rPr>
        <w:t>Podčlen</w:t>
      </w:r>
      <w:proofErr w:type="spellEnd"/>
      <w:r w:rsidRPr="00446A3A">
        <w:rPr>
          <w:rFonts w:asciiTheme="majorHAnsi" w:hAnsiTheme="majorHAnsi"/>
          <w:b/>
          <w:sz w:val="22"/>
          <w:szCs w:val="22"/>
        </w:rPr>
        <w:t xml:space="preserve"> 9.1.</w:t>
      </w:r>
      <w:r>
        <w:rPr>
          <w:rFonts w:asciiTheme="majorHAnsi" w:hAnsiTheme="majorHAnsi"/>
          <w:b/>
          <w:sz w:val="22"/>
          <w:szCs w:val="22"/>
        </w:rPr>
        <w:t>2</w:t>
      </w:r>
      <w:r w:rsidRPr="00446A3A">
        <w:rPr>
          <w:rFonts w:asciiTheme="majorHAnsi" w:hAnsiTheme="majorHAnsi"/>
          <w:b/>
          <w:sz w:val="22"/>
          <w:szCs w:val="22"/>
        </w:rPr>
        <w:t xml:space="preserve"> se spremeni tako, da se glasi:</w:t>
      </w:r>
    </w:p>
    <w:p w14:paraId="414CD774" w14:textId="36D255C4" w:rsidR="001C5B3D" w:rsidRDefault="001C5B3D" w:rsidP="00A32CAA">
      <w:pPr>
        <w:spacing w:line="276" w:lineRule="auto"/>
        <w:ind w:left="1134"/>
        <w:jc w:val="both"/>
        <w:rPr>
          <w:rFonts w:asciiTheme="majorHAnsi" w:hAnsiTheme="majorHAnsi"/>
          <w:bCs/>
          <w:sz w:val="22"/>
          <w:szCs w:val="22"/>
        </w:rPr>
      </w:pPr>
      <w:r w:rsidRPr="001C5B3D">
        <w:rPr>
          <w:rFonts w:asciiTheme="majorHAnsi" w:hAnsiTheme="majorHAnsi"/>
          <w:bCs/>
          <w:sz w:val="22"/>
          <w:szCs w:val="22"/>
        </w:rPr>
        <w:t>Svetovalec mora imeti ves čas svojega poslovanja zavarovano odgovornost za škodo, ki bi utegnila nastati naročniku ali tretjim osebam v zvezi z opravljanjem njegove dejavnosti, najmanj v višini pogodbene vrednosti z DDV, za kar mora predložiti naročniku pred izvajanjem storitve veljavno zavarovalno polico.«</w:t>
      </w:r>
    </w:p>
    <w:p w14:paraId="229E48BF" w14:textId="77777777" w:rsidR="00DD4505" w:rsidRDefault="00DD4505" w:rsidP="00DD4505">
      <w:pPr>
        <w:spacing w:line="276" w:lineRule="auto"/>
        <w:jc w:val="both"/>
        <w:rPr>
          <w:rFonts w:asciiTheme="majorHAnsi" w:hAnsiTheme="majorHAnsi"/>
          <w:bCs/>
          <w:sz w:val="22"/>
          <w:szCs w:val="22"/>
        </w:rPr>
      </w:pPr>
    </w:p>
    <w:p w14:paraId="6193CADD" w14:textId="715FD62E" w:rsidR="00D36B48" w:rsidRDefault="00D36B48">
      <w:pPr>
        <w:rPr>
          <w:rFonts w:asciiTheme="majorHAnsi" w:hAnsiTheme="majorHAnsi"/>
          <w:bCs/>
          <w:sz w:val="22"/>
          <w:szCs w:val="22"/>
        </w:rPr>
      </w:pPr>
      <w:r>
        <w:rPr>
          <w:rFonts w:asciiTheme="majorHAnsi" w:hAnsiTheme="majorHAnsi"/>
          <w:bCs/>
          <w:sz w:val="22"/>
          <w:szCs w:val="22"/>
        </w:rPr>
        <w:br w:type="page"/>
      </w:r>
    </w:p>
    <w:p w14:paraId="05CCF348" w14:textId="00F0B167" w:rsidR="00D36B48" w:rsidRDefault="00D36B48" w:rsidP="00D36B48">
      <w:pPr>
        <w:spacing w:line="276" w:lineRule="auto"/>
        <w:ind w:right="-46"/>
        <w:jc w:val="both"/>
        <w:outlineLvl w:val="0"/>
        <w:rPr>
          <w:rFonts w:asciiTheme="majorHAnsi" w:hAnsiTheme="majorHAnsi" w:cs="Calibri"/>
          <w:b/>
          <w:sz w:val="22"/>
          <w:szCs w:val="22"/>
          <w:u w:val="single"/>
        </w:rPr>
      </w:pPr>
      <w:r>
        <w:rPr>
          <w:rFonts w:asciiTheme="majorHAnsi" w:hAnsiTheme="majorHAnsi" w:cs="Calibri"/>
          <w:b/>
          <w:sz w:val="22"/>
          <w:szCs w:val="22"/>
          <w:u w:val="single"/>
        </w:rPr>
        <w:lastRenderedPageBreak/>
        <w:t>DODATEK 1: OBSEG STORITEV</w:t>
      </w:r>
      <w:r w:rsidRPr="004B569B">
        <w:rPr>
          <w:rFonts w:asciiTheme="majorHAnsi" w:hAnsiTheme="majorHAnsi" w:cs="Calibri"/>
          <w:b/>
          <w:sz w:val="22"/>
          <w:szCs w:val="22"/>
          <w:u w:val="single"/>
        </w:rPr>
        <w:t xml:space="preserve"> </w:t>
      </w:r>
    </w:p>
    <w:p w14:paraId="1FF337AD" w14:textId="77777777" w:rsidR="00D36B48" w:rsidRDefault="00D36B48" w:rsidP="00D36B48">
      <w:pPr>
        <w:spacing w:line="276" w:lineRule="auto"/>
        <w:ind w:right="-46"/>
        <w:jc w:val="both"/>
        <w:outlineLvl w:val="0"/>
        <w:rPr>
          <w:rFonts w:asciiTheme="majorHAnsi" w:hAnsiTheme="majorHAnsi" w:cs="Calibri"/>
          <w:bCs/>
          <w:sz w:val="22"/>
          <w:szCs w:val="22"/>
        </w:rPr>
      </w:pPr>
    </w:p>
    <w:p w14:paraId="7D4EC655" w14:textId="0F1CCD15"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 xml:space="preserve">Storitev inženirja po pogodbenih določilih FIDIC (Bela knjiga) in nadzornika po Gradbenem zakonu pri gradnji </w:t>
      </w:r>
      <w:r w:rsidR="0096647D">
        <w:rPr>
          <w:rFonts w:asciiTheme="majorHAnsi" w:hAnsiTheme="majorHAnsi" w:cs="Calibri"/>
          <w:bCs/>
          <w:sz w:val="22"/>
          <w:szCs w:val="22"/>
        </w:rPr>
        <w:t xml:space="preserve">objekta </w:t>
      </w:r>
      <w:r w:rsidR="0096647D" w:rsidRPr="0096647D">
        <w:rPr>
          <w:rFonts w:asciiTheme="majorHAnsi" w:hAnsiTheme="majorHAnsi" w:cs="Calibri"/>
          <w:bCs/>
          <w:sz w:val="22"/>
          <w:szCs w:val="22"/>
        </w:rPr>
        <w:t xml:space="preserve">Vrtec Morje in Vrtec la </w:t>
      </w:r>
      <w:proofErr w:type="spellStart"/>
      <w:r w:rsidR="0096647D" w:rsidRPr="0096647D">
        <w:rPr>
          <w:rFonts w:asciiTheme="majorHAnsi" w:hAnsiTheme="majorHAnsi" w:cs="Calibri"/>
          <w:bCs/>
          <w:sz w:val="22"/>
          <w:szCs w:val="22"/>
        </w:rPr>
        <w:t>Coccinela</w:t>
      </w:r>
      <w:proofErr w:type="spellEnd"/>
      <w:r w:rsidR="0096647D" w:rsidRPr="0096647D">
        <w:rPr>
          <w:rFonts w:asciiTheme="majorHAnsi" w:hAnsiTheme="majorHAnsi" w:cs="Calibri"/>
          <w:bCs/>
          <w:sz w:val="22"/>
          <w:szCs w:val="22"/>
        </w:rPr>
        <w:t xml:space="preserve"> Lucija</w:t>
      </w:r>
      <w:r w:rsidR="00047AA6">
        <w:rPr>
          <w:rFonts w:asciiTheme="majorHAnsi" w:hAnsiTheme="majorHAnsi" w:cs="Calibri"/>
          <w:bCs/>
          <w:sz w:val="22"/>
          <w:szCs w:val="22"/>
        </w:rPr>
        <w:t xml:space="preserve"> </w:t>
      </w:r>
      <w:r w:rsidRPr="009A1095">
        <w:rPr>
          <w:rFonts w:asciiTheme="majorHAnsi" w:hAnsiTheme="majorHAnsi" w:cs="Calibri"/>
          <w:bCs/>
          <w:sz w:val="22"/>
          <w:szCs w:val="22"/>
        </w:rPr>
        <w:t>morajo izvajati posamezniki, ki izpolnjujejo pogoje po Gradbenem zakonu (</w:t>
      </w:r>
      <w:r w:rsidR="00C97B0F" w:rsidRPr="00C97B0F">
        <w:rPr>
          <w:rFonts w:asciiTheme="majorHAnsi" w:hAnsiTheme="majorHAnsi" w:cs="Calibri"/>
          <w:bCs/>
          <w:sz w:val="22"/>
          <w:szCs w:val="22"/>
        </w:rPr>
        <w:t>Uradni list RS, št. 199/21, 105/22 – ZZNŠPP in 133/23</w:t>
      </w:r>
      <w:r w:rsidRPr="009A1095">
        <w:rPr>
          <w:rFonts w:asciiTheme="majorHAnsi" w:hAnsiTheme="majorHAnsi" w:cs="Calibri"/>
          <w:bCs/>
          <w:sz w:val="22"/>
          <w:szCs w:val="22"/>
        </w:rPr>
        <w:t>).</w:t>
      </w:r>
    </w:p>
    <w:p w14:paraId="521B9D98"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0879ADA8" w14:textId="39B9E489"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 xml:space="preserve">Obseg gradnje, ki je predmet storitve </w:t>
      </w:r>
      <w:r w:rsidR="00C97B0F" w:rsidRPr="009A1095">
        <w:rPr>
          <w:rFonts w:asciiTheme="majorHAnsi" w:hAnsiTheme="majorHAnsi" w:cs="Calibri"/>
          <w:bCs/>
          <w:sz w:val="22"/>
          <w:szCs w:val="22"/>
        </w:rPr>
        <w:t>inženirja po pogodbenih določilih FIDIC (Bela knjiga) in nadzornika po Gradbenem zakonu</w:t>
      </w:r>
      <w:r w:rsidRPr="009A1095">
        <w:rPr>
          <w:rFonts w:asciiTheme="majorHAnsi" w:hAnsiTheme="majorHAnsi" w:cs="Calibri"/>
          <w:bCs/>
          <w:sz w:val="22"/>
          <w:szCs w:val="22"/>
        </w:rPr>
        <w:t xml:space="preserve">, je razviden iz </w:t>
      </w:r>
      <w:r w:rsidR="00C97B0F">
        <w:rPr>
          <w:rFonts w:asciiTheme="majorHAnsi" w:hAnsiTheme="majorHAnsi" w:cs="Calibri"/>
          <w:bCs/>
          <w:sz w:val="22"/>
          <w:szCs w:val="22"/>
        </w:rPr>
        <w:t>projektne</w:t>
      </w:r>
      <w:r w:rsidRPr="009A1095">
        <w:rPr>
          <w:rFonts w:asciiTheme="majorHAnsi" w:hAnsiTheme="majorHAnsi" w:cs="Calibri"/>
          <w:bCs/>
          <w:sz w:val="22"/>
          <w:szCs w:val="22"/>
        </w:rPr>
        <w:t xml:space="preserve"> dokumentacije.</w:t>
      </w:r>
    </w:p>
    <w:p w14:paraId="3F07CCEA"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94D0068" w14:textId="77777777"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 bo v okviru prevzetih del opravljal predvsem naslednje osnovne naloge (normalne storitve).</w:t>
      </w:r>
    </w:p>
    <w:p w14:paraId="0A154FA1"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E9C8FA7" w14:textId="77777777" w:rsidR="009A1095" w:rsidRPr="00C97B0F" w:rsidRDefault="009A1095" w:rsidP="009A1095">
      <w:pPr>
        <w:spacing w:line="276" w:lineRule="auto"/>
        <w:ind w:right="-46"/>
        <w:jc w:val="both"/>
        <w:outlineLvl w:val="0"/>
        <w:rPr>
          <w:rFonts w:asciiTheme="majorHAnsi" w:hAnsiTheme="majorHAnsi" w:cs="Calibri"/>
          <w:b/>
          <w:sz w:val="22"/>
          <w:szCs w:val="22"/>
        </w:rPr>
      </w:pPr>
      <w:r w:rsidRPr="00C97B0F">
        <w:rPr>
          <w:rFonts w:asciiTheme="majorHAnsi" w:hAnsiTheme="majorHAnsi" w:cs="Calibri"/>
          <w:b/>
          <w:sz w:val="22"/>
          <w:szCs w:val="22"/>
        </w:rPr>
        <w:t>I. Splošne naloge</w:t>
      </w:r>
    </w:p>
    <w:p w14:paraId="073FF468"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3B8FDB46" w14:textId="77777777"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1.</w:t>
      </w:r>
      <w:r w:rsidRPr="009A1095">
        <w:rPr>
          <w:rFonts w:asciiTheme="majorHAnsi" w:hAnsiTheme="majorHAnsi" w:cs="Calibri"/>
          <w:bCs/>
          <w:sz w:val="22"/>
          <w:szCs w:val="22"/>
        </w:rPr>
        <w:tab/>
        <w:t>Svetovanje naročniku</w:t>
      </w:r>
    </w:p>
    <w:p w14:paraId="267230F9" w14:textId="6FBFFDA7" w:rsidR="00193833" w:rsidRPr="00193833" w:rsidRDefault="00193833" w:rsidP="00193833">
      <w:pPr>
        <w:pStyle w:val="Odstavekseznama"/>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 xml:space="preserve">sam ali v sodelovanju z naročnikom oziroma pooblaščenim predstavnikom naročnika in izvajalcem reševati probleme, ki se pojavljajo na projektu in tako omogočiti neovirano realizacijo operacije; </w:t>
      </w:r>
    </w:p>
    <w:p w14:paraId="74792661" w14:textId="77777777" w:rsidR="00FB6975" w:rsidRDefault="00193833" w:rsidP="00193833">
      <w:pPr>
        <w:pStyle w:val="Odstavekseznama"/>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 xml:space="preserve">sodelovati pri relacijah naročnika oziroma pooblaščenega predstavnika naročnika z izbranim izvajalcem gradnje; </w:t>
      </w:r>
    </w:p>
    <w:p w14:paraId="05CD7B48" w14:textId="45208426" w:rsidR="00193833" w:rsidRPr="00193833" w:rsidRDefault="00193833" w:rsidP="00193833">
      <w:pPr>
        <w:pStyle w:val="Odstavekseznama"/>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 xml:space="preserve">po potrebi nuditi pomoč pri relacijah naročnika oziroma pooblaščenega predstavnika naročnika s posredniškim organom; </w:t>
      </w:r>
    </w:p>
    <w:p w14:paraId="36FF1CD3" w14:textId="77777777" w:rsidR="00193833" w:rsidRPr="00193833" w:rsidRDefault="00193833" w:rsidP="00193833">
      <w:pPr>
        <w:pStyle w:val="Odstavekseznama"/>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 xml:space="preserve">sodelovati z naročnikom oziroma pooblaščenim predstavnikom naročnika v upravnih postopkih in v postopkih s </w:t>
      </w:r>
      <w:proofErr w:type="spellStart"/>
      <w:r w:rsidRPr="00193833">
        <w:rPr>
          <w:rFonts w:asciiTheme="majorHAnsi" w:hAnsiTheme="majorHAnsi" w:cs="Calibri"/>
          <w:bCs/>
          <w:sz w:val="22"/>
          <w:szCs w:val="22"/>
        </w:rPr>
        <w:t>soglasodajalci</w:t>
      </w:r>
      <w:proofErr w:type="spellEnd"/>
      <w:r w:rsidRPr="00193833">
        <w:rPr>
          <w:rFonts w:asciiTheme="majorHAnsi" w:hAnsiTheme="majorHAnsi" w:cs="Calibri"/>
          <w:bCs/>
          <w:sz w:val="22"/>
          <w:szCs w:val="22"/>
        </w:rPr>
        <w:t xml:space="preserve">; </w:t>
      </w:r>
    </w:p>
    <w:p w14:paraId="74018FCF" w14:textId="77777777" w:rsidR="00193833" w:rsidRPr="00193833" w:rsidRDefault="00193833" w:rsidP="00193833">
      <w:pPr>
        <w:pStyle w:val="Odstavekseznama"/>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 xml:space="preserve">pri vseh odprtih vprašanjih realizacije predmetnega projekta, pri katerih ga bo naročnik oziroma pooblaščeni predstavnik naročnika zaprosil za tovrstno asistenco (ob vseh tovrstnih aktivnostih mora inženir sestaviti in naročniku oziroma pooblaščenemu predstavniku naročnika ter izvajalcu predati zapisnik); </w:t>
      </w:r>
    </w:p>
    <w:p w14:paraId="7AF6EB23" w14:textId="77777777" w:rsidR="00193833" w:rsidRPr="00193833" w:rsidRDefault="00193833" w:rsidP="00193833">
      <w:pPr>
        <w:pStyle w:val="Odstavekseznama"/>
        <w:numPr>
          <w:ilvl w:val="0"/>
          <w:numId w:val="15"/>
        </w:numPr>
        <w:spacing w:line="276" w:lineRule="auto"/>
        <w:ind w:right="-46"/>
        <w:jc w:val="both"/>
        <w:outlineLvl w:val="0"/>
        <w:rPr>
          <w:rFonts w:asciiTheme="majorHAnsi" w:hAnsiTheme="majorHAnsi" w:cs="Calibri"/>
          <w:bCs/>
          <w:sz w:val="22"/>
          <w:szCs w:val="22"/>
        </w:rPr>
      </w:pPr>
      <w:r w:rsidRPr="00193833">
        <w:rPr>
          <w:rFonts w:asciiTheme="majorHAnsi" w:hAnsiTheme="majorHAnsi" w:cs="Calibri"/>
          <w:bCs/>
          <w:sz w:val="22"/>
          <w:szCs w:val="22"/>
        </w:rPr>
        <w:t>redno poročati naročniku o poteku izvajanja investicijskega projekta.</w:t>
      </w:r>
    </w:p>
    <w:p w14:paraId="4FB8278D" w14:textId="77777777" w:rsidR="001E16D8" w:rsidRPr="00C97B0F" w:rsidRDefault="001E16D8" w:rsidP="001E16D8">
      <w:pPr>
        <w:pStyle w:val="Odstavekseznama"/>
        <w:spacing w:line="276" w:lineRule="auto"/>
        <w:ind w:left="360" w:right="-46"/>
        <w:jc w:val="both"/>
        <w:outlineLvl w:val="0"/>
        <w:rPr>
          <w:rFonts w:asciiTheme="majorHAnsi" w:hAnsiTheme="majorHAnsi" w:cs="Calibri"/>
          <w:bCs/>
          <w:sz w:val="22"/>
          <w:szCs w:val="22"/>
        </w:rPr>
      </w:pPr>
    </w:p>
    <w:p w14:paraId="698D2E09" w14:textId="77777777"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2.</w:t>
      </w:r>
      <w:r w:rsidRPr="009A1095">
        <w:rPr>
          <w:rFonts w:asciiTheme="majorHAnsi" w:hAnsiTheme="majorHAnsi" w:cs="Calibri"/>
          <w:bCs/>
          <w:sz w:val="22"/>
          <w:szCs w:val="22"/>
        </w:rPr>
        <w:tab/>
        <w:t>Koordinacija aktivnosti</w:t>
      </w:r>
    </w:p>
    <w:p w14:paraId="748556E2" w14:textId="77777777" w:rsidR="003F1173" w:rsidRPr="003F1173" w:rsidRDefault="003F1173" w:rsidP="003F1173">
      <w:pPr>
        <w:pStyle w:val="Odstavekseznama"/>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koordinacija vseh potrebnih aktivnosti med naročnikom oziroma pooblaščenim predstavnikom naročnika ter izvajalcem gradnje; </w:t>
      </w:r>
    </w:p>
    <w:p w14:paraId="3A632452" w14:textId="77777777" w:rsidR="003F1173" w:rsidRPr="003F1173" w:rsidRDefault="003F1173" w:rsidP="003F1173">
      <w:pPr>
        <w:pStyle w:val="Odstavekseznama"/>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posredovanje in pojasnjevanje zahtev, predlogov in sugestij naročnika oziroma pooblaščenega predstavnika naročnika in dajanje ustreznih navodil različnim udeležencem na operaciji (skozi operativne sestanke ali v direktnih kontaktih s posameznimi udeleženci na operaciji); </w:t>
      </w:r>
    </w:p>
    <w:p w14:paraId="08754053" w14:textId="77777777" w:rsidR="003F1173" w:rsidRPr="003F1173" w:rsidRDefault="003F1173" w:rsidP="003F1173">
      <w:pPr>
        <w:pStyle w:val="Odstavekseznama"/>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sklicevanje, udeležba in zapisniško vodenje tedenskih (po potrebi tudi več) koordinacijskih sestankov na gradbišču; iz zapisnikov mora biti razvidno izvajanje del ter odprava pomanjkljivosti, rokov odprav, odgovorne osebe za realizacijo pripomb Inženirja ter naročnika oziroma pooblaščenega predstavnika naročnika; </w:t>
      </w:r>
    </w:p>
    <w:p w14:paraId="15315E29" w14:textId="77777777" w:rsidR="003F1173" w:rsidRPr="003F1173" w:rsidRDefault="003F1173" w:rsidP="003F1173">
      <w:pPr>
        <w:pStyle w:val="Odstavekseznama"/>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po potrebi sklicevanje izrednih sestankov z različnimi udeleženci na operaciji (samoiniciativno ali na predlog naročnika oziroma pooblaščenega predstavnika naročnika), vključno s pripravo zapisnikov o le-teh; </w:t>
      </w:r>
    </w:p>
    <w:p w14:paraId="21F6129A" w14:textId="77777777" w:rsidR="003F1173" w:rsidRPr="003F1173" w:rsidRDefault="003F1173" w:rsidP="003F1173">
      <w:pPr>
        <w:pStyle w:val="Odstavekseznama"/>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lastRenderedPageBreak/>
        <w:t xml:space="preserve">operativno spremljanje terminskega (tedensko) in finančnega plana izvajanja vseh del v sklopu gradnje ter odprave vseh pomanjkljivosti na izvedenih delih; podrobno pisno obveščanje o vseh odstopanjih ter možnih ukrepih za odpravo odstopanj; </w:t>
      </w:r>
    </w:p>
    <w:p w14:paraId="78347143" w14:textId="77777777" w:rsidR="003F1173" w:rsidRPr="003F1173" w:rsidRDefault="003F1173" w:rsidP="003F1173">
      <w:pPr>
        <w:pStyle w:val="Odstavekseznama"/>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nadzor nad uresničevanjem vseh določil pogodbe med naročnikom ter izvajalcem gradnje ter pravočasno poročanje naročniku oziroma pooblaščenemu predstavniku naročnika o morebitnih odstopanjih od le-teh; </w:t>
      </w:r>
    </w:p>
    <w:p w14:paraId="0EEA16F2" w14:textId="77777777" w:rsidR="003F1173" w:rsidRPr="003F1173" w:rsidRDefault="003F1173" w:rsidP="003F1173">
      <w:pPr>
        <w:pStyle w:val="Odstavekseznama"/>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sodelovanje s koordinatorjem za varstvo pri delu; </w:t>
      </w:r>
    </w:p>
    <w:p w14:paraId="457F0247" w14:textId="77777777" w:rsidR="003F1173" w:rsidRPr="003F1173" w:rsidRDefault="003F1173" w:rsidP="003F1173">
      <w:pPr>
        <w:pStyle w:val="Odstavekseznama"/>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sodelovanje s potencialno predvideno osebo za zunanjo kontrolo kakovosti in </w:t>
      </w:r>
      <w:proofErr w:type="spellStart"/>
      <w:r w:rsidRPr="003F1173">
        <w:rPr>
          <w:rFonts w:asciiTheme="majorHAnsi" w:hAnsiTheme="majorHAnsi" w:cs="Calibri"/>
          <w:bCs/>
          <w:sz w:val="22"/>
          <w:szCs w:val="22"/>
        </w:rPr>
        <w:t>supernadzorom</w:t>
      </w:r>
      <w:proofErr w:type="spellEnd"/>
      <w:r w:rsidRPr="003F1173">
        <w:rPr>
          <w:rFonts w:asciiTheme="majorHAnsi" w:hAnsiTheme="majorHAnsi" w:cs="Calibri"/>
          <w:bCs/>
          <w:sz w:val="22"/>
          <w:szCs w:val="22"/>
        </w:rPr>
        <w:t xml:space="preserve">; </w:t>
      </w:r>
    </w:p>
    <w:p w14:paraId="348738C2" w14:textId="77777777" w:rsidR="003F1173" w:rsidRPr="003F1173" w:rsidRDefault="003F1173" w:rsidP="003F1173">
      <w:pPr>
        <w:pStyle w:val="Odstavekseznama"/>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 xml:space="preserve">koordinacija in operativni sestanki morajo potekati v slovenskem jeziku; </w:t>
      </w:r>
    </w:p>
    <w:p w14:paraId="42993195" w14:textId="77777777" w:rsidR="003F1173" w:rsidRPr="003F1173" w:rsidRDefault="003F1173" w:rsidP="003F1173">
      <w:pPr>
        <w:pStyle w:val="Odstavekseznama"/>
        <w:numPr>
          <w:ilvl w:val="0"/>
          <w:numId w:val="15"/>
        </w:numPr>
        <w:spacing w:line="276" w:lineRule="auto"/>
        <w:ind w:right="-46"/>
        <w:jc w:val="both"/>
        <w:outlineLvl w:val="0"/>
        <w:rPr>
          <w:rFonts w:asciiTheme="majorHAnsi" w:hAnsiTheme="majorHAnsi" w:cs="Calibri"/>
          <w:bCs/>
          <w:sz w:val="22"/>
          <w:szCs w:val="22"/>
        </w:rPr>
      </w:pPr>
      <w:r w:rsidRPr="003F1173">
        <w:rPr>
          <w:rFonts w:asciiTheme="majorHAnsi" w:hAnsiTheme="majorHAnsi" w:cs="Calibri"/>
          <w:bCs/>
          <w:sz w:val="22"/>
          <w:szCs w:val="22"/>
        </w:rPr>
        <w:t>vsi pisni dokumenti morajo biti pripravljeni v slovenskem jeziku.</w:t>
      </w:r>
    </w:p>
    <w:p w14:paraId="70681F92" w14:textId="77777777" w:rsidR="002B5EAF" w:rsidRDefault="002B5EAF" w:rsidP="009A1095">
      <w:pPr>
        <w:spacing w:line="276" w:lineRule="auto"/>
        <w:ind w:right="-46"/>
        <w:jc w:val="both"/>
        <w:outlineLvl w:val="0"/>
        <w:rPr>
          <w:rFonts w:asciiTheme="majorHAnsi" w:hAnsiTheme="majorHAnsi" w:cs="Calibri"/>
          <w:bCs/>
          <w:sz w:val="22"/>
          <w:szCs w:val="22"/>
        </w:rPr>
      </w:pPr>
    </w:p>
    <w:p w14:paraId="2EF82B3A" w14:textId="4C3A374B"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Priprava poročil</w:t>
      </w:r>
    </w:p>
    <w:p w14:paraId="43E703C2" w14:textId="77777777" w:rsidR="002B5EAF" w:rsidRDefault="009A1095" w:rsidP="00735568">
      <w:pPr>
        <w:pStyle w:val="Odstavekseznama"/>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priprava in dostava poročil naročniku oz. pooblaščenemu predstavniku naročnika o izvajanju gradnje (mesečna poročila oz. tedenska, če se to izkaže za potrebno in/ali jih bo zahteval naročnik oz. pooblaščeni predstavnik naročnika), z naslednjimi podatki:</w:t>
      </w:r>
    </w:p>
    <w:p w14:paraId="168594CF" w14:textId="77777777" w:rsidR="002B5EAF" w:rsidRDefault="009A1095" w:rsidP="00735568">
      <w:pPr>
        <w:pStyle w:val="Odstavekseznama"/>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 xml:space="preserve">opis in količina (kjer je to potrebno, vključno s pisno obrazložitvijo) izvedenih del (tudi tabelarično) in stopnja </w:t>
      </w:r>
      <w:proofErr w:type="spellStart"/>
      <w:r w:rsidRPr="002B5EAF">
        <w:rPr>
          <w:rFonts w:asciiTheme="majorHAnsi" w:hAnsiTheme="majorHAnsi" w:cs="Calibri"/>
          <w:bCs/>
          <w:sz w:val="22"/>
          <w:szCs w:val="22"/>
        </w:rPr>
        <w:t>izvršenosti</w:t>
      </w:r>
      <w:proofErr w:type="spellEnd"/>
      <w:r w:rsidRPr="002B5EAF">
        <w:rPr>
          <w:rFonts w:asciiTheme="majorHAnsi" w:hAnsiTheme="majorHAnsi" w:cs="Calibri"/>
          <w:bCs/>
          <w:sz w:val="22"/>
          <w:szCs w:val="22"/>
        </w:rPr>
        <w:t xml:space="preserve"> glede na pogodbo;</w:t>
      </w:r>
    </w:p>
    <w:p w14:paraId="15F4B3DB" w14:textId="77777777" w:rsidR="002B5EAF" w:rsidRDefault="009A1095" w:rsidP="00735568">
      <w:pPr>
        <w:pStyle w:val="Odstavekseznama"/>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sprotna finančna realizacija del (tudi tabelarično);</w:t>
      </w:r>
    </w:p>
    <w:p w14:paraId="6D3BF05B" w14:textId="77777777" w:rsidR="002B5EAF" w:rsidRDefault="009A1095" w:rsidP="00735568">
      <w:pPr>
        <w:pStyle w:val="Odstavekseznama"/>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realizacija sklepov tedenskega operativnega sestanka;</w:t>
      </w:r>
    </w:p>
    <w:p w14:paraId="4AE7006E" w14:textId="77777777" w:rsidR="002B5EAF" w:rsidRDefault="009A1095" w:rsidP="00735568">
      <w:pPr>
        <w:pStyle w:val="Odstavekseznama"/>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odprava ugotovljenih pomanjkljivosti na objektu;</w:t>
      </w:r>
    </w:p>
    <w:p w14:paraId="253A891C" w14:textId="77777777" w:rsidR="002B5EAF" w:rsidRDefault="009A1095" w:rsidP="00735568">
      <w:pPr>
        <w:pStyle w:val="Odstavekseznama"/>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skladnost opravljenih del s terminskim planom;</w:t>
      </w:r>
    </w:p>
    <w:p w14:paraId="415D20F3" w14:textId="77777777" w:rsidR="002B5EAF" w:rsidRDefault="009A1095" w:rsidP="00735568">
      <w:pPr>
        <w:pStyle w:val="Odstavekseznama"/>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seznam in opis sprememb;</w:t>
      </w:r>
    </w:p>
    <w:p w14:paraId="72070C75" w14:textId="77777777" w:rsidR="002B5EAF" w:rsidRDefault="009A1095" w:rsidP="00735568">
      <w:pPr>
        <w:pStyle w:val="Odstavekseznama"/>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opis vseh aktivnosti, ki imajo za posledico spremembo obsega del in /ali pogodbene cene in/ali terminskega plana realizacije posameznih aktivnosti;</w:t>
      </w:r>
    </w:p>
    <w:p w14:paraId="62BE950B" w14:textId="5C4F8751" w:rsidR="009A1095" w:rsidRPr="002B5EAF" w:rsidRDefault="009A1095" w:rsidP="00735568">
      <w:pPr>
        <w:pStyle w:val="Odstavekseznama"/>
        <w:numPr>
          <w:ilvl w:val="1"/>
          <w:numId w:val="15"/>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morebitni ostali podatki, ki jih bo zahteval naročnik oz. pooblaščeni predstavnik naročnika;</w:t>
      </w:r>
    </w:p>
    <w:p w14:paraId="4468AFF8" w14:textId="1ACAD104" w:rsidR="009A1095" w:rsidRPr="009A1095" w:rsidRDefault="009A1095" w:rsidP="00735568">
      <w:pPr>
        <w:pStyle w:val="Odstavekseznama"/>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priprava in dostava mesečnih poročil skladno z določili FIDIC naročniku oz. pooblaščenemu predstavniku naročnika (ob izstavitvi Potrdila o vmesnem plačilu);</w:t>
      </w:r>
    </w:p>
    <w:p w14:paraId="7F33A949" w14:textId="1CEC503B" w:rsidR="009A1095" w:rsidRPr="009A1095" w:rsidRDefault="009A1095" w:rsidP="00735568">
      <w:pPr>
        <w:pStyle w:val="Odstavekseznama"/>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priprava in dostava končnega poročila o zaključku del skladno z določili FIDIC naročniku oz. pooblaščenemu predstavniku naročnika (ob zaključku del in izstavitvi Potrdila o končnem plačilu);</w:t>
      </w:r>
    </w:p>
    <w:p w14:paraId="7BF260CF" w14:textId="02785E8B" w:rsidR="009A1095" w:rsidRPr="009A1095" w:rsidRDefault="009A1095" w:rsidP="00735568">
      <w:pPr>
        <w:pStyle w:val="Odstavekseznama"/>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priprava in dostava zaključnega poročila skladno z določili FIDIC naročniku oz. pooblaščenemu predstavniku naročnika (na podlagi zapisnika o primopredaji objekta ter ob poteku reklamacijske dobe);</w:t>
      </w:r>
    </w:p>
    <w:p w14:paraId="1C78D8D1" w14:textId="5FA582E4" w:rsidR="009A1095" w:rsidRPr="009A1095" w:rsidRDefault="009A1095" w:rsidP="00735568">
      <w:pPr>
        <w:pStyle w:val="Odstavekseznama"/>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pomoč naročniku oz. pooblaščenemu predstavniku naročnika pri pripravi zahtevanih poročil za financerje oz. sofinancerje projekta;</w:t>
      </w:r>
    </w:p>
    <w:p w14:paraId="632287E4" w14:textId="3DF0D598" w:rsidR="009A1095" w:rsidRPr="009A1095" w:rsidRDefault="009A1095" w:rsidP="00735568">
      <w:pPr>
        <w:pStyle w:val="Odstavekseznama"/>
        <w:numPr>
          <w:ilvl w:val="0"/>
          <w:numId w:val="15"/>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vsa druga dela in naloge, ki po naravi in vsebini inženirskega posla ali posla nadzornika gradnje spadajo v obseg poslov inženirja oz. nadzornika.</w:t>
      </w:r>
    </w:p>
    <w:p w14:paraId="3EC417FC" w14:textId="77777777" w:rsidR="009A1095" w:rsidRDefault="009A1095" w:rsidP="009A1095">
      <w:pPr>
        <w:spacing w:line="276" w:lineRule="auto"/>
        <w:ind w:right="-46"/>
        <w:jc w:val="both"/>
        <w:outlineLvl w:val="0"/>
        <w:rPr>
          <w:rFonts w:asciiTheme="majorHAnsi" w:hAnsiTheme="majorHAnsi" w:cs="Calibri"/>
          <w:bCs/>
          <w:sz w:val="22"/>
          <w:szCs w:val="22"/>
        </w:rPr>
      </w:pPr>
    </w:p>
    <w:p w14:paraId="527D5D02" w14:textId="13E1ADC2" w:rsidR="006B1255" w:rsidRDefault="000E342B" w:rsidP="009A1095">
      <w:pPr>
        <w:spacing w:line="276" w:lineRule="auto"/>
        <w:ind w:right="-46"/>
        <w:jc w:val="both"/>
        <w:outlineLvl w:val="0"/>
        <w:rPr>
          <w:rFonts w:asciiTheme="majorHAnsi" w:hAnsiTheme="majorHAnsi" w:cs="Calibri"/>
          <w:bCs/>
          <w:sz w:val="22"/>
          <w:szCs w:val="22"/>
        </w:rPr>
      </w:pPr>
      <w:r w:rsidRPr="000E342B">
        <w:rPr>
          <w:rFonts w:asciiTheme="majorHAnsi" w:hAnsiTheme="majorHAnsi" w:cs="Calibri"/>
          <w:bCs/>
          <w:sz w:val="22"/>
          <w:szCs w:val="22"/>
        </w:rPr>
        <w:t>Naloge, ki izhajajo iz obveznosti sofinanciranja projekta, predmet nadzora iz Evropskega sklada za regionalni razvoj</w:t>
      </w:r>
      <w:r>
        <w:rPr>
          <w:rFonts w:asciiTheme="majorHAnsi" w:hAnsiTheme="majorHAnsi" w:cs="Calibri"/>
          <w:bCs/>
          <w:sz w:val="22"/>
          <w:szCs w:val="22"/>
        </w:rPr>
        <w:t>:</w:t>
      </w:r>
    </w:p>
    <w:p w14:paraId="41B12E06" w14:textId="02A2E90C" w:rsidR="00FF13CB" w:rsidRPr="00FF13CB" w:rsidRDefault="00FF13CB" w:rsidP="00FF13CB">
      <w:pPr>
        <w:pStyle w:val="Odstavekseznama"/>
        <w:numPr>
          <w:ilvl w:val="0"/>
          <w:numId w:val="15"/>
        </w:numPr>
        <w:spacing w:line="276" w:lineRule="auto"/>
        <w:ind w:right="-46"/>
        <w:jc w:val="both"/>
        <w:outlineLvl w:val="0"/>
        <w:rPr>
          <w:rFonts w:asciiTheme="majorHAnsi" w:hAnsiTheme="majorHAnsi" w:cs="Calibri"/>
          <w:bCs/>
          <w:sz w:val="22"/>
          <w:szCs w:val="22"/>
        </w:rPr>
      </w:pPr>
      <w:r w:rsidRPr="00FF13CB">
        <w:rPr>
          <w:rFonts w:asciiTheme="majorHAnsi" w:hAnsiTheme="majorHAnsi" w:cs="Calibri"/>
          <w:bCs/>
          <w:sz w:val="22"/>
          <w:szCs w:val="22"/>
        </w:rPr>
        <w:t xml:space="preserve">zagotavljati naročniku vse podatke in pojasnila, ki jih ta potrebuje za poročanje pristojnim organom v postopku izvajanja kohezijske politike ter ob zaključku projekta pripraviti celovito poročilo o vseh izvedenih storitvah in dosledno spoštovati veljavna Navodila </w:t>
      </w:r>
      <w:r w:rsidRPr="00FF13CB">
        <w:rPr>
          <w:rFonts w:asciiTheme="majorHAnsi" w:hAnsiTheme="majorHAnsi" w:cs="Calibri"/>
          <w:bCs/>
          <w:sz w:val="22"/>
          <w:szCs w:val="22"/>
        </w:rPr>
        <w:lastRenderedPageBreak/>
        <w:t xml:space="preserve">organa upravljanja za načrtovanje, odločanje o podpori, spremljanje, poročanje in vrednotenje izvajanja Evropske kohezijske politike v programskem obdobju 2014-2020; </w:t>
      </w:r>
    </w:p>
    <w:p w14:paraId="453F7964" w14:textId="4341EE0C" w:rsidR="00FF13CB" w:rsidRPr="00FF13CB" w:rsidRDefault="00FF13CB" w:rsidP="00FF13CB">
      <w:pPr>
        <w:pStyle w:val="Odstavekseznama"/>
        <w:numPr>
          <w:ilvl w:val="0"/>
          <w:numId w:val="15"/>
        </w:numPr>
        <w:spacing w:line="276" w:lineRule="auto"/>
        <w:ind w:right="-46"/>
        <w:jc w:val="both"/>
        <w:outlineLvl w:val="0"/>
        <w:rPr>
          <w:rFonts w:asciiTheme="majorHAnsi" w:hAnsiTheme="majorHAnsi" w:cs="Calibri"/>
          <w:bCs/>
          <w:sz w:val="22"/>
          <w:szCs w:val="22"/>
        </w:rPr>
      </w:pPr>
      <w:r w:rsidRPr="00FF13CB">
        <w:rPr>
          <w:rFonts w:asciiTheme="majorHAnsi" w:hAnsiTheme="majorHAnsi" w:cs="Calibri"/>
          <w:bCs/>
          <w:sz w:val="22"/>
          <w:szCs w:val="22"/>
        </w:rPr>
        <w:t xml:space="preserve">vse aktivnosti dokumentirati, dokumentaciji zagotavljati revizijsko sled in jo arhivirati najmanj še pet let po zaključku projekta oz. v skladu z navodili organa upravljanja, posredniškega telesa in naročnika; </w:t>
      </w:r>
    </w:p>
    <w:p w14:paraId="2F20C9AC" w14:textId="2BBDC898" w:rsidR="00FF13CB" w:rsidRPr="00FF13CB" w:rsidRDefault="00FF13CB" w:rsidP="00FF13CB">
      <w:pPr>
        <w:pStyle w:val="Odstavekseznama"/>
        <w:numPr>
          <w:ilvl w:val="0"/>
          <w:numId w:val="15"/>
        </w:numPr>
        <w:spacing w:line="276" w:lineRule="auto"/>
        <w:ind w:right="-46"/>
        <w:jc w:val="both"/>
        <w:outlineLvl w:val="0"/>
        <w:rPr>
          <w:rFonts w:asciiTheme="majorHAnsi" w:hAnsiTheme="majorHAnsi" w:cs="Calibri"/>
          <w:bCs/>
          <w:sz w:val="22"/>
          <w:szCs w:val="22"/>
        </w:rPr>
      </w:pPr>
      <w:r w:rsidRPr="00FF13CB">
        <w:rPr>
          <w:rFonts w:asciiTheme="majorHAnsi" w:hAnsiTheme="majorHAnsi" w:cs="Calibri"/>
          <w:bCs/>
          <w:sz w:val="22"/>
          <w:szCs w:val="22"/>
        </w:rPr>
        <w:t xml:space="preserve">omogočati delovanje revizorjem, nadzornim in tehničnim misijam EU in RS ter ukrepanje skladno s priporočili iz končnih misij in redno poročati naročniku o izvedenih ukrepih; </w:t>
      </w:r>
    </w:p>
    <w:p w14:paraId="7C7F5A87" w14:textId="6BF2A8BE" w:rsidR="000E342B" w:rsidRDefault="00FF13CB" w:rsidP="00FF13CB">
      <w:pPr>
        <w:pStyle w:val="Odstavekseznama"/>
        <w:numPr>
          <w:ilvl w:val="0"/>
          <w:numId w:val="15"/>
        </w:numPr>
        <w:spacing w:line="276" w:lineRule="auto"/>
        <w:ind w:right="-46"/>
        <w:jc w:val="both"/>
        <w:outlineLvl w:val="0"/>
        <w:rPr>
          <w:rFonts w:asciiTheme="majorHAnsi" w:hAnsiTheme="majorHAnsi" w:cs="Calibri"/>
          <w:bCs/>
          <w:sz w:val="22"/>
          <w:szCs w:val="22"/>
        </w:rPr>
      </w:pPr>
      <w:r w:rsidRPr="00FF13CB">
        <w:rPr>
          <w:rFonts w:asciiTheme="majorHAnsi" w:hAnsiTheme="majorHAnsi" w:cs="Calibri"/>
          <w:bCs/>
          <w:sz w:val="22"/>
          <w:szCs w:val="22"/>
        </w:rPr>
        <w:t>omogočiti vpogled v dokumentacijo vsem pristojnim nadzornim institucijam.</w:t>
      </w:r>
    </w:p>
    <w:p w14:paraId="17E67C60" w14:textId="77777777" w:rsidR="006B1255" w:rsidRPr="009A1095" w:rsidRDefault="006B1255" w:rsidP="009A1095">
      <w:pPr>
        <w:spacing w:line="276" w:lineRule="auto"/>
        <w:ind w:right="-46"/>
        <w:jc w:val="both"/>
        <w:outlineLvl w:val="0"/>
        <w:rPr>
          <w:rFonts w:asciiTheme="majorHAnsi" w:hAnsiTheme="majorHAnsi" w:cs="Calibri"/>
          <w:bCs/>
          <w:sz w:val="22"/>
          <w:szCs w:val="22"/>
        </w:rPr>
      </w:pPr>
    </w:p>
    <w:p w14:paraId="03D8F671" w14:textId="77777777" w:rsidR="009A1095" w:rsidRPr="00C447BF" w:rsidRDefault="009A1095" w:rsidP="009A1095">
      <w:pPr>
        <w:spacing w:line="276" w:lineRule="auto"/>
        <w:ind w:right="-46"/>
        <w:jc w:val="both"/>
        <w:outlineLvl w:val="0"/>
        <w:rPr>
          <w:rFonts w:asciiTheme="majorHAnsi" w:hAnsiTheme="majorHAnsi" w:cs="Calibri"/>
          <w:b/>
          <w:sz w:val="22"/>
          <w:szCs w:val="22"/>
        </w:rPr>
      </w:pPr>
      <w:r w:rsidRPr="00C447BF">
        <w:rPr>
          <w:rFonts w:asciiTheme="majorHAnsi" w:hAnsiTheme="majorHAnsi" w:cs="Calibri"/>
          <w:b/>
          <w:sz w:val="22"/>
          <w:szCs w:val="22"/>
        </w:rPr>
        <w:t>II. Naloge v skladu z Gradbenim zakonom</w:t>
      </w:r>
    </w:p>
    <w:p w14:paraId="35730300"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4551D6F9" w14:textId="77777777" w:rsidR="00CC2434" w:rsidRPr="00CC2434" w:rsidRDefault="00CC2434" w:rsidP="00CC2434">
      <w:pPr>
        <w:pStyle w:val="Odstavekseznama"/>
        <w:numPr>
          <w:ilvl w:val="0"/>
          <w:numId w:val="15"/>
        </w:numPr>
        <w:spacing w:line="276" w:lineRule="auto"/>
        <w:ind w:right="-46"/>
        <w:jc w:val="both"/>
        <w:outlineLvl w:val="0"/>
        <w:rPr>
          <w:rFonts w:asciiTheme="majorHAnsi" w:hAnsiTheme="majorHAnsi" w:cs="Calibri"/>
          <w:bCs/>
          <w:sz w:val="22"/>
          <w:szCs w:val="22"/>
        </w:rPr>
      </w:pPr>
      <w:r w:rsidRPr="00CC2434">
        <w:rPr>
          <w:rFonts w:asciiTheme="majorHAnsi" w:hAnsiTheme="majorHAnsi" w:cs="Calibri"/>
          <w:bCs/>
          <w:sz w:val="22"/>
          <w:szCs w:val="22"/>
        </w:rPr>
        <w:t xml:space="preserve">nadzornik mora nadzor izvajati tako, da se zagotovijo izpolnjevanje zahtev iz tega zakona, preventivno delovanje in pravočasno preprečevanje napak; </w:t>
      </w:r>
    </w:p>
    <w:p w14:paraId="6FB0ED3D" w14:textId="77777777" w:rsidR="00CC2434" w:rsidRPr="00CC2434" w:rsidRDefault="00CC2434" w:rsidP="00CC2434">
      <w:pPr>
        <w:pStyle w:val="Odstavekseznama"/>
        <w:numPr>
          <w:ilvl w:val="0"/>
          <w:numId w:val="15"/>
        </w:numPr>
        <w:spacing w:line="276" w:lineRule="auto"/>
        <w:ind w:right="-46"/>
        <w:jc w:val="both"/>
        <w:outlineLvl w:val="0"/>
        <w:rPr>
          <w:rFonts w:asciiTheme="majorHAnsi" w:hAnsiTheme="majorHAnsi" w:cs="Calibri"/>
          <w:bCs/>
          <w:sz w:val="22"/>
          <w:szCs w:val="22"/>
        </w:rPr>
      </w:pPr>
      <w:r w:rsidRPr="00CC2434">
        <w:rPr>
          <w:rFonts w:asciiTheme="majorHAnsi" w:hAnsiTheme="majorHAnsi" w:cs="Calibri"/>
          <w:bCs/>
          <w:sz w:val="22"/>
          <w:szCs w:val="22"/>
        </w:rPr>
        <w:t xml:space="preserve">če nadzornik glede na vrsto objekta in vrsto del ne razpolaga s svojimi pooblaščenimi arhitekti in inženirji ustreznih strok s primernim strokovnim znanjem in izkušnjami, mora skleniti pogodbo z drugim nadzornikom, ki takšne pooblaščene arhitekte in inženirje ima. Vsak pooblaščeni arhitekt in inženir odgovarja za strokovni del nadzora, ki ga je prevzel; </w:t>
      </w:r>
    </w:p>
    <w:p w14:paraId="718A34BE" w14:textId="77777777" w:rsidR="00CC2434" w:rsidRDefault="00CC2434" w:rsidP="00CC2434">
      <w:pPr>
        <w:pStyle w:val="Odstavekseznama"/>
        <w:numPr>
          <w:ilvl w:val="0"/>
          <w:numId w:val="15"/>
        </w:numPr>
        <w:spacing w:line="276" w:lineRule="auto"/>
        <w:ind w:right="-46"/>
        <w:jc w:val="both"/>
        <w:outlineLvl w:val="0"/>
        <w:rPr>
          <w:rFonts w:asciiTheme="majorHAnsi" w:hAnsiTheme="majorHAnsi" w:cs="Calibri"/>
          <w:bCs/>
          <w:sz w:val="22"/>
          <w:szCs w:val="22"/>
        </w:rPr>
      </w:pPr>
      <w:r w:rsidRPr="00CC2434">
        <w:rPr>
          <w:rFonts w:asciiTheme="majorHAnsi" w:hAnsiTheme="majorHAnsi" w:cs="Calibri"/>
          <w:bCs/>
          <w:sz w:val="22"/>
          <w:szCs w:val="22"/>
        </w:rPr>
        <w:t xml:space="preserve">nadzornik mora imenovati vodjo nadzora. </w:t>
      </w:r>
    </w:p>
    <w:p w14:paraId="6A307604" w14:textId="77777777" w:rsidR="00466D73" w:rsidRDefault="00466D73" w:rsidP="00466D73">
      <w:pPr>
        <w:spacing w:line="276" w:lineRule="auto"/>
        <w:ind w:left="360" w:right="-46"/>
        <w:jc w:val="both"/>
        <w:outlineLvl w:val="0"/>
        <w:rPr>
          <w:rFonts w:asciiTheme="majorHAnsi" w:hAnsiTheme="majorHAnsi" w:cs="Calibri"/>
          <w:bCs/>
          <w:sz w:val="22"/>
          <w:szCs w:val="22"/>
        </w:rPr>
      </w:pPr>
    </w:p>
    <w:p w14:paraId="019C99E1" w14:textId="45B0433C" w:rsidR="00466D73" w:rsidRPr="00466D73" w:rsidRDefault="00466D73" w:rsidP="00466D73">
      <w:pPr>
        <w:spacing w:line="276" w:lineRule="auto"/>
        <w:ind w:left="360" w:right="-46"/>
        <w:jc w:val="both"/>
        <w:outlineLvl w:val="0"/>
        <w:rPr>
          <w:rFonts w:asciiTheme="majorHAnsi" w:hAnsiTheme="majorHAnsi" w:cs="Calibri"/>
          <w:bCs/>
          <w:sz w:val="22"/>
          <w:szCs w:val="22"/>
        </w:rPr>
      </w:pPr>
      <w:r w:rsidRPr="00466D73">
        <w:rPr>
          <w:rFonts w:asciiTheme="majorHAnsi" w:hAnsiTheme="majorHAnsi" w:cs="Calibri"/>
          <w:bCs/>
          <w:sz w:val="22"/>
          <w:szCs w:val="22"/>
        </w:rPr>
        <w:t>Nadzornik mora zlasti:</w:t>
      </w:r>
    </w:p>
    <w:p w14:paraId="0F1A97E3"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sodelovati pri zakoličenju objekta in redno spremljati gradnjo objekta na gradbišču;</w:t>
      </w:r>
    </w:p>
    <w:p w14:paraId="0A419FE8"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v skladu s tem zakonom in pravili stroke zagotoviti kakovost nadzora, ki omogoča dokončanje objekta v skladu z dokumentacijo za izvedbo gradnje, v skladu s prostorskim izvedbenim aktom, gradbenimi in drugimi predpisi ter gradbenim dovoljenjem; </w:t>
      </w:r>
    </w:p>
    <w:p w14:paraId="12A042DA"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ustno in pisno opozoriti udeležence pri graditvi objektov, če ugotovi kršitve in dejanja, ki so v nasprotju z določbami gradbenega zakona; </w:t>
      </w:r>
    </w:p>
    <w:p w14:paraId="2931682F"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ustaviti gradnjo objekta, če se kršitve iz prejšnje točke kljub opozorilu nadaljujejo ali napake, nastale kot posledica teh kršitev, niso pravočasno odpravljene ter v teh primerih ugotovljene kršitve prijaviti gradbenemu in drugim inšpektorjem;</w:t>
      </w:r>
    </w:p>
    <w:p w14:paraId="67769562"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morebitne potrebe po spremembi ali dopolnitvi dokumentacije za izvedbo gradnje pravočasno sporočiti investitorju in jih z njim ter s projektantom uskladiti; </w:t>
      </w:r>
    </w:p>
    <w:p w14:paraId="4B4DC74A"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nadzorovati pravilnost vpisa sprememb, nastalih med gradnjo, v dokumentacijo za izvedbo gradnje, ki jih zabeleži izvajalec in so podlaga za izdelavo dokumentacije za pridobitev uporabnega dovoljenja; </w:t>
      </w:r>
    </w:p>
    <w:p w14:paraId="01E330F0"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udeležencem pri pripravi in zagotavljanju predpisanih dokumentov zagotoviti informacije in strokovno podporo s svojega področja dela; </w:t>
      </w:r>
    </w:p>
    <w:p w14:paraId="03D90C81"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opozoriti na tehnične rešitve v dokumentaciji za izvedbo gradnje, ki bi lahko bile v nasprotju s tem zakonom, z gradbenim dovoljenjem, predpisi, s katerimi se podrobneje določijo bistvene in druge zahteve, in drugimi predpisi;</w:t>
      </w:r>
    </w:p>
    <w:p w14:paraId="38C175E0"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pri preverjanju tehničnih rešitev iz prejšnje točke upoštevati le tehnične rešitve, ki se nanašajo na izpolnjevanje bistvenih zahtev, določenih s gradbenim zakonom; </w:t>
      </w:r>
    </w:p>
    <w:p w14:paraId="70D3E802"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od vseh izvajalcev prevzemati, zbirati in preverjati potrdila o skladnosti in ustreznosti gradbenih in drugih proizvodov, materialov ter naprav in s kakovostnimi zahtevami investitorja; </w:t>
      </w:r>
    </w:p>
    <w:p w14:paraId="0C7876E3"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vsebinsko preveriti in s podpisom potrditi ustreznost dokumentacije za pridobitev uporabnega dovoljenja; </w:t>
      </w:r>
    </w:p>
    <w:p w14:paraId="04759425"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lastRenderedPageBreak/>
        <w:t xml:space="preserve">sodelovati pri odpravi pomanjkljivosti po opravljenem tehničnem pregledu do zaključka upravnega postopka; </w:t>
      </w:r>
    </w:p>
    <w:p w14:paraId="2DC11354"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sodelovati pri izvajanju meritev, preizkusov in testiranj; </w:t>
      </w:r>
    </w:p>
    <w:p w14:paraId="630F46B8"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zagotoviti koordinacijo strokovnjakov s pooblaščenimi arhitekti in inženirji ustreznih strok s primernim strokovnim znanjem in izkušnjami; </w:t>
      </w:r>
    </w:p>
    <w:p w14:paraId="5C18EC70"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nadzornik mora za vodenje nadzora določiti pooblaščenega arhitekta ali pooblaščenega inženirja iz stroke, ki glede na vrsto del prevladuje (v nadaljnjem besedilu: vodja nadzora) in ki zanj opravlja poklicne naloge v eni od predpisanih oblik v skladu z zakonom, ki ureja arhitekturno in inženirsko dejavnost. Vodja nadzora izvaja in koordinira nadzor nad gradnjo v celoti; </w:t>
      </w:r>
    </w:p>
    <w:p w14:paraId="43337E99"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če vodja nadzora med izvajanjem gradnje ugotovi, da ni prijavljen začetek gradnje ali da gre za neskladje, ki presega dopustna odstopanja iz 66. člena Gradbenega zakona, neskladje z gradbenimi predpisi, ali pa, da vgrajeni gradbeni in drugi proizvodi, inštalacije, tehnološke naprave in oprema ter izvedeni postopki niso dokazani z ustreznimi dokumenti, mora o tem takoj obvestiti investitorja in izvajalca ter ugotovitve in predloge, kako stanje popraviti, vpisati v gradbeni dnevnik; </w:t>
      </w:r>
    </w:p>
    <w:p w14:paraId="298C7B5D"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vodja nadzora svoje ugotovitve vpisuje v gradbeni dnevnik. Z lastnoročnim podpisom gradbenega dnevnika potrjuje, da so podatki oziroma vpisi, vneseni v gradbeni dnevnik, resnični; </w:t>
      </w:r>
    </w:p>
    <w:p w14:paraId="0D657914" w14:textId="77777777" w:rsidR="00216ACE" w:rsidRPr="00216ACE" w:rsidRDefault="00216ACE" w:rsidP="00216ACE">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 xml:space="preserve">pred izvedbo sprememb iz prvega odstavka 66. člena Gradbenega zakona mora projektant pisno potrditi, da gre za dopustna manjša odstopanja in jih mora nadzornik vpisati v gradbeni dnevnik. Spremembe v konstrukciji, inštalacijskih sistemih, tehnoloških rešitvah mora odobriti vodja projekta in morajo biti preverjene z novimi deli projekta za izvedbo; </w:t>
      </w:r>
    </w:p>
    <w:p w14:paraId="4DF1573D" w14:textId="4FA3D04A" w:rsidR="00466D73" w:rsidRPr="00216ACE" w:rsidRDefault="00216ACE" w:rsidP="00BD08C3">
      <w:pPr>
        <w:pStyle w:val="Odstavekseznama"/>
        <w:numPr>
          <w:ilvl w:val="0"/>
          <w:numId w:val="27"/>
        </w:numPr>
        <w:spacing w:line="276" w:lineRule="auto"/>
        <w:ind w:right="-46"/>
        <w:jc w:val="both"/>
        <w:outlineLvl w:val="0"/>
        <w:rPr>
          <w:rFonts w:asciiTheme="majorHAnsi" w:hAnsiTheme="majorHAnsi" w:cs="Calibri"/>
          <w:bCs/>
          <w:sz w:val="22"/>
          <w:szCs w:val="22"/>
        </w:rPr>
      </w:pPr>
      <w:r w:rsidRPr="00216ACE">
        <w:rPr>
          <w:rFonts w:asciiTheme="majorHAnsi" w:hAnsiTheme="majorHAnsi" w:cs="Calibri"/>
          <w:bCs/>
          <w:sz w:val="22"/>
          <w:szCs w:val="22"/>
        </w:rPr>
        <w:t>opravljanje vseh ostalih nalog v skladu z Gradbenim zakonom, ki jih narekuje veljavna zakonodaja ali zakonodaja, veljavna v času izvedbe projekta, in ki niso eksplicitno navedene v predmetni dokumentaciji v zvezi z oddajo javnega naročila.</w:t>
      </w:r>
    </w:p>
    <w:p w14:paraId="7D067739" w14:textId="77777777" w:rsidR="00466D73" w:rsidRPr="009A1095" w:rsidRDefault="00466D73" w:rsidP="009A1095">
      <w:pPr>
        <w:spacing w:line="276" w:lineRule="auto"/>
        <w:ind w:right="-46"/>
        <w:jc w:val="both"/>
        <w:outlineLvl w:val="0"/>
        <w:rPr>
          <w:rFonts w:asciiTheme="majorHAnsi" w:hAnsiTheme="majorHAnsi" w:cs="Calibri"/>
          <w:bCs/>
          <w:sz w:val="22"/>
          <w:szCs w:val="22"/>
        </w:rPr>
      </w:pPr>
    </w:p>
    <w:p w14:paraId="3F4160E0" w14:textId="77777777" w:rsidR="009A1095" w:rsidRPr="00C447BF" w:rsidRDefault="009A1095" w:rsidP="009A1095">
      <w:pPr>
        <w:spacing w:line="276" w:lineRule="auto"/>
        <w:ind w:right="-46"/>
        <w:jc w:val="both"/>
        <w:outlineLvl w:val="0"/>
        <w:rPr>
          <w:rFonts w:asciiTheme="majorHAnsi" w:hAnsiTheme="majorHAnsi" w:cs="Calibri"/>
          <w:b/>
          <w:sz w:val="22"/>
          <w:szCs w:val="22"/>
        </w:rPr>
      </w:pPr>
      <w:r w:rsidRPr="00C447BF">
        <w:rPr>
          <w:rFonts w:asciiTheme="majorHAnsi" w:hAnsiTheme="majorHAnsi" w:cs="Calibri"/>
          <w:b/>
          <w:sz w:val="22"/>
          <w:szCs w:val="22"/>
        </w:rPr>
        <w:t>III. Naloge v skladu z Rdečo knjigo pogodbenih pogojev FIDIC</w:t>
      </w:r>
    </w:p>
    <w:p w14:paraId="4A2E3808"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A286FC2" w14:textId="60C6D8FC" w:rsidR="009A1095" w:rsidRP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 xml:space="preserve">Pri projektu </w:t>
      </w:r>
      <w:r w:rsidR="00724A24">
        <w:rPr>
          <w:rFonts w:asciiTheme="majorHAnsi" w:hAnsiTheme="majorHAnsi" w:cs="Calibri"/>
          <w:bCs/>
          <w:sz w:val="22"/>
          <w:szCs w:val="22"/>
        </w:rPr>
        <w:t>»</w:t>
      </w:r>
      <w:r w:rsidR="00724A24" w:rsidRPr="00724A24">
        <w:rPr>
          <w:rFonts w:asciiTheme="majorHAnsi" w:hAnsiTheme="majorHAnsi" w:cs="Calibri"/>
          <w:bCs/>
          <w:sz w:val="22"/>
          <w:szCs w:val="22"/>
        </w:rPr>
        <w:t xml:space="preserve">Vrtec Morje in Vrtec la </w:t>
      </w:r>
      <w:proofErr w:type="spellStart"/>
      <w:r w:rsidR="00724A24" w:rsidRPr="00724A24">
        <w:rPr>
          <w:rFonts w:asciiTheme="majorHAnsi" w:hAnsiTheme="majorHAnsi" w:cs="Calibri"/>
          <w:bCs/>
          <w:sz w:val="22"/>
          <w:szCs w:val="22"/>
        </w:rPr>
        <w:t>Coccinela</w:t>
      </w:r>
      <w:proofErr w:type="spellEnd"/>
      <w:r w:rsidR="00724A24" w:rsidRPr="00724A24">
        <w:rPr>
          <w:rFonts w:asciiTheme="majorHAnsi" w:hAnsiTheme="majorHAnsi" w:cs="Calibri"/>
          <w:bCs/>
          <w:sz w:val="22"/>
          <w:szCs w:val="22"/>
        </w:rPr>
        <w:t xml:space="preserve"> Lucija</w:t>
      </w:r>
      <w:r w:rsidRPr="009A1095">
        <w:rPr>
          <w:rFonts w:asciiTheme="majorHAnsi" w:hAnsiTheme="majorHAnsi" w:cs="Calibri"/>
          <w:bCs/>
          <w:sz w:val="22"/>
          <w:szCs w:val="22"/>
        </w:rPr>
        <w:t xml:space="preserve">« se naloge izvajajo v skladu z določili Pogojev gradbenih pogodb za gradbena in inženirska dela, ki jih načrtuje naročnik (Rdeča knjiga), prva izdaja (1999), prevedena v slovenski jezik. Uporabljajo se določila, ki se nanašajo na storitve in ravnanje inženirja z vsemi spremembami, ki so vključene v pogodbo za izvedbo gradbenih del (Posebni pogoji pogodbe). </w:t>
      </w:r>
    </w:p>
    <w:p w14:paraId="2C54520D"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39DC77C4" w14:textId="77777777" w:rsidR="009A1095" w:rsidRPr="00C447BF" w:rsidRDefault="009A1095" w:rsidP="009A1095">
      <w:pPr>
        <w:spacing w:line="276" w:lineRule="auto"/>
        <w:ind w:right="-46"/>
        <w:jc w:val="both"/>
        <w:outlineLvl w:val="0"/>
        <w:rPr>
          <w:rFonts w:asciiTheme="majorHAnsi" w:hAnsiTheme="majorHAnsi" w:cs="Calibri"/>
          <w:b/>
          <w:sz w:val="22"/>
          <w:szCs w:val="22"/>
        </w:rPr>
      </w:pPr>
      <w:r w:rsidRPr="00C447BF">
        <w:rPr>
          <w:rFonts w:asciiTheme="majorHAnsi" w:hAnsiTheme="majorHAnsi" w:cs="Calibri"/>
          <w:b/>
          <w:sz w:val="22"/>
          <w:szCs w:val="22"/>
        </w:rPr>
        <w:t>IV. Druge naloge</w:t>
      </w:r>
    </w:p>
    <w:p w14:paraId="59EB7923"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399312E0" w14:textId="77777777" w:rsidR="009A1095" w:rsidRPr="002B5EAF" w:rsidRDefault="009A1095" w:rsidP="009A1095">
      <w:pPr>
        <w:spacing w:line="276" w:lineRule="auto"/>
        <w:ind w:right="-46"/>
        <w:jc w:val="both"/>
        <w:outlineLvl w:val="0"/>
        <w:rPr>
          <w:rFonts w:asciiTheme="majorHAnsi" w:hAnsiTheme="majorHAnsi" w:cs="Calibri"/>
          <w:bCs/>
          <w:sz w:val="22"/>
          <w:szCs w:val="22"/>
          <w:u w:val="single"/>
        </w:rPr>
      </w:pPr>
      <w:r w:rsidRPr="002B5EAF">
        <w:rPr>
          <w:rFonts w:asciiTheme="majorHAnsi" w:hAnsiTheme="majorHAnsi" w:cs="Calibri"/>
          <w:bCs/>
          <w:sz w:val="22"/>
          <w:szCs w:val="22"/>
          <w:u w:val="single"/>
        </w:rPr>
        <w:t>1.</w:t>
      </w:r>
      <w:r w:rsidRPr="002B5EAF">
        <w:rPr>
          <w:rFonts w:asciiTheme="majorHAnsi" w:hAnsiTheme="majorHAnsi" w:cs="Calibri"/>
          <w:bCs/>
          <w:sz w:val="22"/>
          <w:szCs w:val="22"/>
          <w:u w:val="single"/>
        </w:rPr>
        <w:tab/>
        <w:t>Dela koordinatorja za varnost in zdravje pri delu</w:t>
      </w:r>
    </w:p>
    <w:p w14:paraId="5A47E913"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13C5659B"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 bo izvajal tudi naloge koordinatorja za varnost in zdravje pri delu in bo za to zagotovil ustrezno osebje.</w:t>
      </w:r>
    </w:p>
    <w:p w14:paraId="16D7ADC6"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p>
    <w:p w14:paraId="6B323CD3"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Dela koordinatorja je potrebno izvajati v obsegu in v skladu z Uredbo o zagotavljanju varnosti in zdravja pri delu na začasnih in premičnih gradbiščih.</w:t>
      </w:r>
    </w:p>
    <w:p w14:paraId="015457D4"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4E29E96F" w14:textId="77777777" w:rsidR="002B5EAF" w:rsidRDefault="009A1095" w:rsidP="002B5EAF">
      <w:pPr>
        <w:spacing w:line="276" w:lineRule="auto"/>
        <w:ind w:right="-46" w:firstLine="708"/>
        <w:jc w:val="both"/>
        <w:outlineLvl w:val="0"/>
        <w:rPr>
          <w:rFonts w:asciiTheme="majorHAnsi" w:hAnsiTheme="majorHAnsi" w:cs="Calibri"/>
          <w:bCs/>
          <w:sz w:val="22"/>
          <w:szCs w:val="22"/>
        </w:rPr>
      </w:pPr>
      <w:r w:rsidRPr="009A1095">
        <w:rPr>
          <w:rFonts w:asciiTheme="majorHAnsi" w:hAnsiTheme="majorHAnsi" w:cs="Calibri"/>
          <w:bCs/>
          <w:sz w:val="22"/>
          <w:szCs w:val="22"/>
        </w:rPr>
        <w:t>Dela koordinatorja za varnost in zdravje pri delu v izvajalni fazi projekta (v fazi izvajanja)</w:t>
      </w:r>
      <w:r w:rsidR="002B5EAF">
        <w:rPr>
          <w:rFonts w:asciiTheme="majorHAnsi" w:hAnsiTheme="majorHAnsi" w:cs="Calibri"/>
          <w:bCs/>
          <w:sz w:val="22"/>
          <w:szCs w:val="22"/>
        </w:rPr>
        <w:t>:</w:t>
      </w:r>
    </w:p>
    <w:p w14:paraId="4A8AF177" w14:textId="4A467B8D" w:rsidR="009A1095" w:rsidRPr="002B5EAF" w:rsidRDefault="009A1095" w:rsidP="00735568">
      <w:pPr>
        <w:pStyle w:val="Odstavekseznama"/>
        <w:numPr>
          <w:ilvl w:val="0"/>
          <w:numId w:val="17"/>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lastRenderedPageBreak/>
        <w:t>usklajevanje izvajanja temeljnih načel varnosti in zdravje pri delu pri sprejemanju odločitve o tehničnih in/ali organizacijskih vidikih pri planiranju posameznih faz dela ter pri določanju rokov, ki so potrebni za varno dokončanje posameznih faz del, ki se izvajajo hkrati ali zaporedno, v obsegu in v skladu z Zakonom o varstvu in zdravju pri delu in Uredbo o zagotavljanju varnosti in zdravja na začasnih in premičnih gradbiščih,</w:t>
      </w:r>
    </w:p>
    <w:p w14:paraId="4F5E4BC4" w14:textId="158F0D13" w:rsidR="009A1095" w:rsidRPr="002B5EAF" w:rsidRDefault="009A1095" w:rsidP="00735568">
      <w:pPr>
        <w:pStyle w:val="Odstavekseznama"/>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usklajevanje izvajanja ustreznih določb, da bi zagotovili, da tako izvajalci kot delodajalci in samozaposlene osebe dosledno upoštevajo temeljna načela varnosti in zdravja pri delu ter da ravnajo po varnostnem načrtu,</w:t>
      </w:r>
    </w:p>
    <w:p w14:paraId="6F8D8527" w14:textId="6037A991" w:rsidR="009A1095" w:rsidRPr="002B5EAF" w:rsidRDefault="009A1095" w:rsidP="00735568">
      <w:pPr>
        <w:pStyle w:val="Odstavekseznama"/>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izdelava ali zagotovitev, da se izdela potrebna uskladitev varnostnega načrta in dokumentacija s spremembami na gradbišču,</w:t>
      </w:r>
    </w:p>
    <w:p w14:paraId="233A190A" w14:textId="7C8784C5" w:rsidR="009A1095" w:rsidRPr="002B5EAF" w:rsidRDefault="009A1095" w:rsidP="00735568">
      <w:pPr>
        <w:pStyle w:val="Odstavekseznama"/>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zagotavljanje sodelovanja in medsebojno obveščanje izvajalcev del, ki bodisi hkrati ali eden za drugim delajo na gradbišču in njihovi delavskih predstavnikov, s ciljem preprečevanja poškodb ali zdravstvenih okvar pri delu,</w:t>
      </w:r>
    </w:p>
    <w:p w14:paraId="06DF4F75" w14:textId="6542CD59" w:rsidR="009A1095" w:rsidRPr="002B5EAF" w:rsidRDefault="009A1095" w:rsidP="00735568">
      <w:pPr>
        <w:pStyle w:val="Odstavekseznama"/>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preverjanje varnega izvajanja delovnih postopkov in usklajevanje načrtovane aktivnosti,</w:t>
      </w:r>
    </w:p>
    <w:p w14:paraId="3FF7DF2C" w14:textId="2F3A5CFD" w:rsidR="009A1095" w:rsidRPr="002B5EAF" w:rsidRDefault="009A1095" w:rsidP="00735568">
      <w:pPr>
        <w:pStyle w:val="Odstavekseznama"/>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zagotavljanje, da na gradbišče vstopajo le osebe, ki so na gradbišču zaposlene, in osebe, ki imajo dovoljenje za vstop na gradbišče,</w:t>
      </w:r>
    </w:p>
    <w:p w14:paraId="23396025" w14:textId="0BD8466F" w:rsidR="009A1095" w:rsidRPr="002B5EAF" w:rsidRDefault="009A1095" w:rsidP="00735568">
      <w:pPr>
        <w:pStyle w:val="Odstavekseznama"/>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zagotovitve pravočasnega podpisa sporazuma o skupnem in varnem delu na gradbišču,</w:t>
      </w:r>
    </w:p>
    <w:p w14:paraId="6B2A3804" w14:textId="6F5012B4" w:rsidR="009A1095" w:rsidRPr="002B5EAF" w:rsidRDefault="009A1095" w:rsidP="00735568">
      <w:pPr>
        <w:pStyle w:val="Odstavekseznama"/>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vodenje ustrezne in potrebne dokumentacije,</w:t>
      </w:r>
    </w:p>
    <w:p w14:paraId="4DB3E3B8" w14:textId="738D2130" w:rsidR="009A1095" w:rsidRPr="002B5EAF" w:rsidRDefault="009A1095" w:rsidP="00735568">
      <w:pPr>
        <w:pStyle w:val="Odstavekseznama"/>
        <w:numPr>
          <w:ilvl w:val="0"/>
          <w:numId w:val="18"/>
        </w:numPr>
        <w:spacing w:line="276" w:lineRule="auto"/>
        <w:ind w:left="1419" w:right="-46"/>
        <w:jc w:val="both"/>
        <w:outlineLvl w:val="0"/>
        <w:rPr>
          <w:rFonts w:asciiTheme="majorHAnsi" w:hAnsiTheme="majorHAnsi" w:cs="Calibri"/>
          <w:bCs/>
          <w:sz w:val="22"/>
          <w:szCs w:val="22"/>
        </w:rPr>
      </w:pPr>
      <w:r w:rsidRPr="002B5EAF">
        <w:rPr>
          <w:rFonts w:asciiTheme="majorHAnsi" w:hAnsiTheme="majorHAnsi" w:cs="Calibri"/>
          <w:bCs/>
          <w:sz w:val="22"/>
          <w:szCs w:val="22"/>
        </w:rPr>
        <w:t>opravljanje vseh nalog koordinatorja za varnost in zdravje pri delu v imenu naročnika, ki jih narekuje veljavna zakonodaja in niso eksplicitno navedene v predmetni razpisni dokumentaciji.</w:t>
      </w:r>
    </w:p>
    <w:p w14:paraId="0933E3D6"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6B841FD" w14:textId="77777777" w:rsidR="009A1095" w:rsidRDefault="009A1095" w:rsidP="009A1095">
      <w:pPr>
        <w:spacing w:line="276" w:lineRule="auto"/>
        <w:ind w:right="-46"/>
        <w:jc w:val="both"/>
        <w:outlineLvl w:val="0"/>
        <w:rPr>
          <w:rFonts w:asciiTheme="majorHAnsi" w:hAnsiTheme="majorHAnsi" w:cs="Calibri"/>
          <w:bCs/>
          <w:sz w:val="22"/>
          <w:szCs w:val="22"/>
          <w:u w:val="single"/>
        </w:rPr>
      </w:pPr>
      <w:r w:rsidRPr="002B5EAF">
        <w:rPr>
          <w:rFonts w:asciiTheme="majorHAnsi" w:hAnsiTheme="majorHAnsi" w:cs="Calibri"/>
          <w:bCs/>
          <w:sz w:val="22"/>
          <w:szCs w:val="22"/>
          <w:u w:val="single"/>
        </w:rPr>
        <w:t>2.</w:t>
      </w:r>
      <w:r w:rsidRPr="002B5EAF">
        <w:rPr>
          <w:rFonts w:asciiTheme="majorHAnsi" w:hAnsiTheme="majorHAnsi" w:cs="Calibri"/>
          <w:bCs/>
          <w:sz w:val="22"/>
          <w:szCs w:val="22"/>
          <w:u w:val="single"/>
        </w:rPr>
        <w:tab/>
        <w:t>Pregled zavarovanja gradbišča</w:t>
      </w:r>
    </w:p>
    <w:p w14:paraId="7820D00A" w14:textId="77777777" w:rsidR="002B5EAF" w:rsidRPr="002B5EAF" w:rsidRDefault="002B5EAF" w:rsidP="009A1095">
      <w:pPr>
        <w:spacing w:line="276" w:lineRule="auto"/>
        <w:ind w:right="-46"/>
        <w:jc w:val="both"/>
        <w:outlineLvl w:val="0"/>
        <w:rPr>
          <w:rFonts w:asciiTheme="majorHAnsi" w:hAnsiTheme="majorHAnsi" w:cs="Calibri"/>
          <w:bCs/>
          <w:sz w:val="22"/>
          <w:szCs w:val="22"/>
          <w:u w:val="single"/>
        </w:rPr>
      </w:pPr>
    </w:p>
    <w:p w14:paraId="71E7066C" w14:textId="67A25801"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pregled načrta organizacije gradbišča s poudarkom na varnostnem načrtu ter določitvi posebno nevarnih del, ki morajo potekati točno po potrjenem vrstnem redu izvajanja del,</w:t>
      </w:r>
    </w:p>
    <w:p w14:paraId="46EE484F" w14:textId="5AC03C08"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priprava in zagotovitev podpisa dogovora o skupnem varstvu pri delu na gradbišču med vsemi izvajalci gradbenih del,</w:t>
      </w:r>
    </w:p>
    <w:p w14:paraId="3E58C7E8" w14:textId="37D800B3"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izvedba dokazne proučitve usposobljenosti delavcev za dela na posebno nevarnih delih,</w:t>
      </w:r>
    </w:p>
    <w:p w14:paraId="6EF9D483" w14:textId="0E00C508"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sprotno pregledovanje zavarovanja gradbišča skupaj z vodjo gradbišča.</w:t>
      </w:r>
    </w:p>
    <w:p w14:paraId="015A9F81" w14:textId="77777777" w:rsidR="009A1095" w:rsidRDefault="009A1095" w:rsidP="009A1095">
      <w:pPr>
        <w:spacing w:line="276" w:lineRule="auto"/>
        <w:ind w:right="-46"/>
        <w:jc w:val="both"/>
        <w:outlineLvl w:val="0"/>
        <w:rPr>
          <w:rFonts w:asciiTheme="majorHAnsi" w:hAnsiTheme="majorHAnsi" w:cs="Calibri"/>
          <w:bCs/>
          <w:sz w:val="22"/>
          <w:szCs w:val="22"/>
        </w:rPr>
      </w:pPr>
    </w:p>
    <w:p w14:paraId="2EC9E277" w14:textId="77777777" w:rsidR="002B5EAF" w:rsidRPr="009A1095" w:rsidRDefault="002B5EAF" w:rsidP="009A1095">
      <w:pPr>
        <w:spacing w:line="276" w:lineRule="auto"/>
        <w:ind w:right="-46"/>
        <w:jc w:val="both"/>
        <w:outlineLvl w:val="0"/>
        <w:rPr>
          <w:rFonts w:asciiTheme="majorHAnsi" w:hAnsiTheme="majorHAnsi" w:cs="Calibri"/>
          <w:bCs/>
          <w:sz w:val="22"/>
          <w:szCs w:val="22"/>
        </w:rPr>
      </w:pPr>
    </w:p>
    <w:p w14:paraId="0CA5B95C" w14:textId="77777777" w:rsidR="009A1095" w:rsidRDefault="009A1095" w:rsidP="009A1095">
      <w:pPr>
        <w:spacing w:line="276" w:lineRule="auto"/>
        <w:ind w:right="-46"/>
        <w:jc w:val="both"/>
        <w:outlineLvl w:val="0"/>
        <w:rPr>
          <w:rFonts w:asciiTheme="majorHAnsi" w:hAnsiTheme="majorHAnsi" w:cs="Calibri"/>
          <w:bCs/>
          <w:sz w:val="22"/>
          <w:szCs w:val="22"/>
          <w:u w:val="single"/>
        </w:rPr>
      </w:pPr>
      <w:r w:rsidRPr="002B5EAF">
        <w:rPr>
          <w:rFonts w:asciiTheme="majorHAnsi" w:hAnsiTheme="majorHAnsi" w:cs="Calibri"/>
          <w:bCs/>
          <w:sz w:val="22"/>
          <w:szCs w:val="22"/>
          <w:u w:val="single"/>
        </w:rPr>
        <w:t>3.</w:t>
      </w:r>
      <w:r w:rsidRPr="002B5EAF">
        <w:rPr>
          <w:rFonts w:asciiTheme="majorHAnsi" w:hAnsiTheme="majorHAnsi" w:cs="Calibri"/>
          <w:bCs/>
          <w:sz w:val="22"/>
          <w:szCs w:val="22"/>
          <w:u w:val="single"/>
        </w:rPr>
        <w:tab/>
        <w:t>Uvedba izvajalca gradnje v delo</w:t>
      </w:r>
    </w:p>
    <w:p w14:paraId="11B942E8" w14:textId="77777777" w:rsidR="002B5EAF" w:rsidRPr="002B5EAF" w:rsidRDefault="002B5EAF" w:rsidP="009A1095">
      <w:pPr>
        <w:spacing w:line="276" w:lineRule="auto"/>
        <w:ind w:right="-46"/>
        <w:jc w:val="both"/>
        <w:outlineLvl w:val="0"/>
        <w:rPr>
          <w:rFonts w:asciiTheme="majorHAnsi" w:hAnsiTheme="majorHAnsi" w:cs="Calibri"/>
          <w:bCs/>
          <w:sz w:val="22"/>
          <w:szCs w:val="22"/>
          <w:u w:val="single"/>
        </w:rPr>
      </w:pPr>
    </w:p>
    <w:p w14:paraId="320634ED" w14:textId="60E10E49"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skrb za predajo finančnih in ostalih zavarovanj, sodelovanje pri izdelavi terminskih načrtov, priprava in uskladitev vzorcev vmesnih računov (situacij oz. Potrdila o vmesnem in končnem plačilu) in končnega obračuna,</w:t>
      </w:r>
    </w:p>
    <w:p w14:paraId="332937D3" w14:textId="25084413"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skrb, da izvajalec gradnje preda garancijo za dobro in pravočasno izvedbo del v pravočasnem roku,</w:t>
      </w:r>
    </w:p>
    <w:p w14:paraId="4F4F5751" w14:textId="405DA625"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skrb, da izvajalec gradnje podaljša garancijo za dobro in pravočasno izvedbo del v pravočasnem roku (če je to potrebno),</w:t>
      </w:r>
    </w:p>
    <w:p w14:paraId="31D5AB13" w14:textId="0DF0AC40"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skrb, da naročnik po pridobitvi garancije za dobro in pravočasno izvedbo del vrne garancijo za resnost ponudbe,</w:t>
      </w:r>
    </w:p>
    <w:p w14:paraId="6D10B9E9" w14:textId="140126F7"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lastRenderedPageBreak/>
        <w:t>sodelovanje pri izdelavi terminskih planov, ki jih mora izdelati izvajalec gradnje, v sodelovanju z naročnikom oz. pooblaščenim predstavnikom naročnika,</w:t>
      </w:r>
    </w:p>
    <w:p w14:paraId="35B920D2" w14:textId="1CA64E88"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priprava in posredovanje izvajalcu gradnje vzorcev vmesnih računov in končnega obračuna,</w:t>
      </w:r>
    </w:p>
    <w:p w14:paraId="1A2CF7D3" w14:textId="2024460A"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kontrola in potrditev vmesnih računov in končnega računa (situacij oz. Potrdila o vmesnem in končnem plačilu) in končnega obračuna,</w:t>
      </w:r>
    </w:p>
    <w:p w14:paraId="4A2C23D5" w14:textId="5993808F" w:rsidR="009A1095" w:rsidRPr="002B5EAF"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izvajati nadzor nad količino, kvaliteto in vrednostjo izvedenih del v skladu s pogodbenim predračunom in knjigo obračunskih izmer (obračun izvajalca del je na enoto mere, nadzor preverja in podpisuje gradbeno knjigo).</w:t>
      </w:r>
    </w:p>
    <w:p w14:paraId="1A67757A"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0E128DA9" w14:textId="77777777" w:rsidR="009A1095" w:rsidRPr="002B5EAF" w:rsidRDefault="009A1095" w:rsidP="009A1095">
      <w:pPr>
        <w:spacing w:line="276" w:lineRule="auto"/>
        <w:ind w:right="-46"/>
        <w:jc w:val="both"/>
        <w:outlineLvl w:val="0"/>
        <w:rPr>
          <w:rFonts w:asciiTheme="majorHAnsi" w:hAnsiTheme="majorHAnsi" w:cs="Calibri"/>
          <w:bCs/>
          <w:sz w:val="22"/>
          <w:szCs w:val="22"/>
          <w:u w:val="single"/>
        </w:rPr>
      </w:pPr>
      <w:r w:rsidRPr="002B5EAF">
        <w:rPr>
          <w:rFonts w:asciiTheme="majorHAnsi" w:hAnsiTheme="majorHAnsi" w:cs="Calibri"/>
          <w:bCs/>
          <w:sz w:val="22"/>
          <w:szCs w:val="22"/>
          <w:u w:val="single"/>
        </w:rPr>
        <w:t>4.</w:t>
      </w:r>
      <w:r w:rsidRPr="002B5EAF">
        <w:rPr>
          <w:rFonts w:asciiTheme="majorHAnsi" w:hAnsiTheme="majorHAnsi" w:cs="Calibri"/>
          <w:bCs/>
          <w:sz w:val="22"/>
          <w:szCs w:val="22"/>
          <w:u w:val="single"/>
        </w:rPr>
        <w:tab/>
        <w:t>Pregled projektne dokumentacije - PID</w:t>
      </w:r>
    </w:p>
    <w:p w14:paraId="78D132AE"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0C923673"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Izdelana je DGD in PZI dokumentacija, po kateri se bo izvajal nadzor, projektant bo ob zaključku gradnje izdelal projektno dokumentacijo faze PID.</w:t>
      </w:r>
    </w:p>
    <w:p w14:paraId="603F895B"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p>
    <w:p w14:paraId="00854F04" w14:textId="77777777" w:rsidR="009A1095" w:rsidRPr="009A1095" w:rsidRDefault="009A1095" w:rsidP="002B5EAF">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Dolžnosti Inženirja pri tem so:</w:t>
      </w:r>
    </w:p>
    <w:p w14:paraId="1534EF99" w14:textId="2B03C98E" w:rsidR="009A1095" w:rsidRPr="002B5EAF" w:rsidRDefault="009A1095" w:rsidP="00735568">
      <w:pPr>
        <w:pStyle w:val="Odstavekseznama"/>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 xml:space="preserve">pregled in potrditev PID projektov gradbenih, strojnih instalacij in elektro instalacij ter opreme, priprava pripomb in predlogov za morebitne popravke in uskladitve PID dokumentacije; </w:t>
      </w:r>
    </w:p>
    <w:p w14:paraId="2AD87B54" w14:textId="5F65F7DB" w:rsidR="009A1095" w:rsidRPr="002B5EAF" w:rsidRDefault="009A1095" w:rsidP="00735568">
      <w:pPr>
        <w:pStyle w:val="Odstavekseznama"/>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 xml:space="preserve">kontrola podatkov in posebej spremenjenih podatkov, ki jih naročnik posreduje izvajalcu gradenj v fazi izdelave dopolnitev projektne dokumentacije; </w:t>
      </w:r>
    </w:p>
    <w:p w14:paraId="4E001414" w14:textId="35DF9B2E" w:rsidR="009A1095" w:rsidRPr="002B5EAF" w:rsidRDefault="009A1095" w:rsidP="00735568">
      <w:pPr>
        <w:pStyle w:val="Odstavekseznama"/>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 xml:space="preserve">sodelovanje s projektantom pri izdelavi dopolnitev dokumentacije, ter pri izvajanju projektantskega nadzora; </w:t>
      </w:r>
    </w:p>
    <w:p w14:paraId="740F1B31" w14:textId="225BD2EC" w:rsidR="009A1095" w:rsidRPr="002B5EAF" w:rsidRDefault="009A1095" w:rsidP="00735568">
      <w:pPr>
        <w:pStyle w:val="Odstavekseznama"/>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zagotovitev, da so vse spremembe, nastale tekom gradnje, ki so bile predhodno odobrene s strani projektanta, inženirja, pooblaščenega predstavnika naročnika, naročnika in po potrebi pristojnega ministrstva, vnesene v PID;</w:t>
      </w:r>
    </w:p>
    <w:p w14:paraId="029319BF" w14:textId="741AB51F" w:rsidR="009A1095" w:rsidRPr="002B5EAF" w:rsidRDefault="009A1095" w:rsidP="00735568">
      <w:pPr>
        <w:pStyle w:val="Odstavekseznama"/>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skrb, da bodo izvajalci dokazno vodili dokumentacijo, iz katere bodo razvidne vse spremembe projekta;</w:t>
      </w:r>
    </w:p>
    <w:p w14:paraId="604F5A13" w14:textId="2FA98343" w:rsidR="009A1095" w:rsidRPr="002B5EAF" w:rsidRDefault="009A1095" w:rsidP="00735568">
      <w:pPr>
        <w:pStyle w:val="Odstavekseznama"/>
        <w:numPr>
          <w:ilvl w:val="0"/>
          <w:numId w:val="19"/>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podpis izjave, da so dela dokončana, skladna z izdanim gradbenim dovoljenjem in da so izpolnjene predpisane bistvene zahteve, ki bo priloga k zahtevi za izdajo uporabnega dovoljenja.</w:t>
      </w:r>
    </w:p>
    <w:p w14:paraId="5F3F72C1"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0223D84" w14:textId="77777777" w:rsidR="009A1095" w:rsidRPr="002B5EAF" w:rsidRDefault="009A1095" w:rsidP="009A1095">
      <w:pPr>
        <w:spacing w:line="276" w:lineRule="auto"/>
        <w:ind w:right="-46"/>
        <w:jc w:val="both"/>
        <w:outlineLvl w:val="0"/>
        <w:rPr>
          <w:rFonts w:asciiTheme="majorHAnsi" w:hAnsiTheme="majorHAnsi" w:cs="Calibri"/>
          <w:bCs/>
          <w:sz w:val="22"/>
          <w:szCs w:val="22"/>
          <w:u w:val="single"/>
        </w:rPr>
      </w:pPr>
      <w:r w:rsidRPr="002B5EAF">
        <w:rPr>
          <w:rFonts w:asciiTheme="majorHAnsi" w:hAnsiTheme="majorHAnsi" w:cs="Calibri"/>
          <w:bCs/>
          <w:sz w:val="22"/>
          <w:szCs w:val="22"/>
          <w:u w:val="single"/>
        </w:rPr>
        <w:t>5.</w:t>
      </w:r>
      <w:r w:rsidRPr="002B5EAF">
        <w:rPr>
          <w:rFonts w:asciiTheme="majorHAnsi" w:hAnsiTheme="majorHAnsi" w:cs="Calibri"/>
          <w:bCs/>
          <w:sz w:val="22"/>
          <w:szCs w:val="22"/>
          <w:u w:val="single"/>
        </w:rPr>
        <w:tab/>
        <w:t>Pregled ostale dokumentacije</w:t>
      </w:r>
    </w:p>
    <w:p w14:paraId="5C9EBDE7"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50E835A9" w14:textId="77777777" w:rsidR="009A1095" w:rsidRPr="009A1095" w:rsidRDefault="009A1095" w:rsidP="00FF3EA2">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Izbrani izvajalec gradnje bo izdelal ostalo dokumentacijo  (dokazilo o zanesljivosti objekta, navodila za obratovanje in vzdrževanje objekta, …) za celoten projekt.</w:t>
      </w:r>
    </w:p>
    <w:p w14:paraId="775F8010" w14:textId="77777777" w:rsidR="009A1095" w:rsidRPr="009A1095" w:rsidRDefault="009A1095" w:rsidP="00FF3EA2">
      <w:pPr>
        <w:spacing w:line="276" w:lineRule="auto"/>
        <w:ind w:left="708" w:right="-46"/>
        <w:jc w:val="both"/>
        <w:outlineLvl w:val="0"/>
        <w:rPr>
          <w:rFonts w:asciiTheme="majorHAnsi" w:hAnsiTheme="majorHAnsi" w:cs="Calibri"/>
          <w:bCs/>
          <w:sz w:val="22"/>
          <w:szCs w:val="22"/>
        </w:rPr>
      </w:pPr>
    </w:p>
    <w:p w14:paraId="25C0E6B1" w14:textId="77777777" w:rsidR="009A1095" w:rsidRPr="009A1095" w:rsidRDefault="009A1095" w:rsidP="00FF3EA2">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Dolžnosti inženirja pri tem so:</w:t>
      </w:r>
    </w:p>
    <w:p w14:paraId="745ED7F5" w14:textId="03632C79" w:rsidR="009A1095" w:rsidRPr="002B5EAF" w:rsidRDefault="009A1095" w:rsidP="00735568">
      <w:pPr>
        <w:pStyle w:val="Odstavekseznama"/>
        <w:numPr>
          <w:ilvl w:val="0"/>
          <w:numId w:val="20"/>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sodelovanje z izvajalci pri pridobivanju in izdelavi ostale dokumentacije,</w:t>
      </w:r>
    </w:p>
    <w:p w14:paraId="758FD307" w14:textId="616A69D7" w:rsidR="009A1095" w:rsidRPr="002B5EAF" w:rsidRDefault="009A1095" w:rsidP="00735568">
      <w:pPr>
        <w:pStyle w:val="Odstavekseznama"/>
        <w:numPr>
          <w:ilvl w:val="0"/>
          <w:numId w:val="20"/>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pregled osnutkov ostale dokumentacije, izdelava poročil o pregledu in komentarji ter pripombe,</w:t>
      </w:r>
    </w:p>
    <w:p w14:paraId="299FABA8" w14:textId="502A8F3F" w:rsidR="009A1095" w:rsidRPr="002B5EAF" w:rsidRDefault="009A1095" w:rsidP="00735568">
      <w:pPr>
        <w:pStyle w:val="Odstavekseznama"/>
        <w:numPr>
          <w:ilvl w:val="0"/>
          <w:numId w:val="20"/>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pregled celotne ostale dokumentacije, ki jo bo predložil izvajalec gradnje,</w:t>
      </w:r>
    </w:p>
    <w:p w14:paraId="6D890619" w14:textId="377C3A22" w:rsidR="009A1095" w:rsidRPr="002B5EAF" w:rsidRDefault="009A1095" w:rsidP="00735568">
      <w:pPr>
        <w:pStyle w:val="Odstavekseznama"/>
        <w:numPr>
          <w:ilvl w:val="0"/>
          <w:numId w:val="20"/>
        </w:numPr>
        <w:spacing w:line="276" w:lineRule="auto"/>
        <w:ind w:right="-46"/>
        <w:jc w:val="both"/>
        <w:outlineLvl w:val="0"/>
        <w:rPr>
          <w:rFonts w:asciiTheme="majorHAnsi" w:hAnsiTheme="majorHAnsi" w:cs="Calibri"/>
          <w:bCs/>
          <w:sz w:val="22"/>
          <w:szCs w:val="22"/>
        </w:rPr>
      </w:pPr>
      <w:r w:rsidRPr="002B5EAF">
        <w:rPr>
          <w:rFonts w:asciiTheme="majorHAnsi" w:hAnsiTheme="majorHAnsi" w:cs="Calibri"/>
          <w:bCs/>
          <w:sz w:val="22"/>
          <w:szCs w:val="22"/>
        </w:rPr>
        <w:t>sestava poročila o pregledu ostale dokumentacije za potrebe naročnika oziroma pooblaščenega predstavnika naročnika.</w:t>
      </w:r>
    </w:p>
    <w:p w14:paraId="3CBBE485"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0F3A8A7A" w14:textId="2AE67113" w:rsidR="009A1095" w:rsidRPr="002B5EAF" w:rsidRDefault="009A1095" w:rsidP="009A1095">
      <w:pPr>
        <w:spacing w:line="276" w:lineRule="auto"/>
        <w:ind w:right="-46"/>
        <w:jc w:val="both"/>
        <w:outlineLvl w:val="0"/>
        <w:rPr>
          <w:rFonts w:asciiTheme="majorHAnsi" w:hAnsiTheme="majorHAnsi" w:cs="Calibri"/>
          <w:bCs/>
          <w:sz w:val="22"/>
          <w:szCs w:val="22"/>
          <w:u w:val="single"/>
        </w:rPr>
      </w:pPr>
      <w:r w:rsidRPr="002B5EAF">
        <w:rPr>
          <w:rFonts w:asciiTheme="majorHAnsi" w:hAnsiTheme="majorHAnsi" w:cs="Calibri"/>
          <w:bCs/>
          <w:sz w:val="22"/>
          <w:szCs w:val="22"/>
          <w:u w:val="single"/>
        </w:rPr>
        <w:t>6.</w:t>
      </w:r>
      <w:r w:rsidRPr="002B5EAF">
        <w:rPr>
          <w:rFonts w:asciiTheme="majorHAnsi" w:hAnsiTheme="majorHAnsi" w:cs="Calibri"/>
          <w:bCs/>
          <w:sz w:val="22"/>
          <w:szCs w:val="22"/>
          <w:u w:val="single"/>
        </w:rPr>
        <w:tab/>
        <w:t>Pregled dodatnih načrtov</w:t>
      </w:r>
    </w:p>
    <w:p w14:paraId="53DF1AB9"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31111216" w14:textId="77777777" w:rsidR="009A1095" w:rsidRPr="002B5EAF" w:rsidRDefault="009A1095" w:rsidP="009A1095">
      <w:pPr>
        <w:spacing w:line="276" w:lineRule="auto"/>
        <w:ind w:right="-46"/>
        <w:jc w:val="both"/>
        <w:outlineLvl w:val="0"/>
        <w:rPr>
          <w:rFonts w:asciiTheme="majorHAnsi" w:hAnsiTheme="majorHAnsi" w:cs="Calibri"/>
          <w:bCs/>
          <w:sz w:val="22"/>
          <w:szCs w:val="22"/>
          <w:u w:val="single"/>
        </w:rPr>
      </w:pPr>
      <w:r w:rsidRPr="002B5EAF">
        <w:rPr>
          <w:rFonts w:asciiTheme="majorHAnsi" w:hAnsiTheme="majorHAnsi" w:cs="Calibri"/>
          <w:bCs/>
          <w:sz w:val="22"/>
          <w:szCs w:val="22"/>
          <w:u w:val="single"/>
        </w:rPr>
        <w:t>7.</w:t>
      </w:r>
      <w:r w:rsidRPr="002B5EAF">
        <w:rPr>
          <w:rFonts w:asciiTheme="majorHAnsi" w:hAnsiTheme="majorHAnsi" w:cs="Calibri"/>
          <w:bCs/>
          <w:sz w:val="22"/>
          <w:szCs w:val="22"/>
          <w:u w:val="single"/>
        </w:rPr>
        <w:tab/>
        <w:t>Nadzor kvalitete izvajanja in izvedenih del na gradbišču, pri proizvajalcih in dobaviteljih opreme</w:t>
      </w:r>
    </w:p>
    <w:p w14:paraId="76EF9887"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0BB5845" w14:textId="7F9A0282"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pregled in pisna potrditev programov za zagotavljanje kontrole kvalitete za vse faze realizacije projekta, ki jih mora predložiti izvajalec gradnje,</w:t>
      </w:r>
    </w:p>
    <w:p w14:paraId="0E363832" w14:textId="28275F01"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kontrola izvedbe programov za zagotavljanje kontrole kvalitete v vseh fazah realizacije projekta,</w:t>
      </w:r>
    </w:p>
    <w:p w14:paraId="51168392" w14:textId="54282717"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spremljanje kontrole kakovosti izvajanja zemeljskih del, zemeljskih materialov in morebitnih alternativnih materialov,</w:t>
      </w:r>
    </w:p>
    <w:p w14:paraId="67C254B9" w14:textId="2DCD1D00"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izdaja pisnih zahtev po dodatnih kontrolnih meritvah na terenu, odvzemih vzorcev in preiskavah s strani neodvisne institucije, če se za to pokaže potreba,</w:t>
      </w:r>
    </w:p>
    <w:p w14:paraId="2539317F" w14:textId="5B9A2545"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pregled in pisna potrditev vgrajene armature pred betoniranjem,</w:t>
      </w:r>
    </w:p>
    <w:p w14:paraId="1E2CAB62" w14:textId="3CBCFD49"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spremljanje rezultatov izvedenih preiskav na odvzetih betonskih vzorcih, odvzetih v skladu s potrjenim projektom betona izvajalcev,</w:t>
      </w:r>
    </w:p>
    <w:p w14:paraId="32B784B3" w14:textId="717FA947"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pregled in pisna potrditev poročil za vse vrste vgrajenih materialov, proizvodov, opreme in inštalacij po programu tekoče kontrole kvalitete izvajalcev,</w:t>
      </w:r>
    </w:p>
    <w:p w14:paraId="456AA669" w14:textId="6652AF1B"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pregled in pisna potrditev poročil, certifikatov o ustreznosti in drugih dokumentov o kvaliteti materialov, proizvodov, opreme in inštalacij, ki se vgrajujejo v objekt,</w:t>
      </w:r>
    </w:p>
    <w:p w14:paraId="277EECC1" w14:textId="6A0E344E"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pregled in kontrola vseh potrebnih izvršenih meritev (elektro meritve, ozemljitve, vodotesnost, pretoki, hrup, obratovalni monitoring ...),</w:t>
      </w:r>
    </w:p>
    <w:p w14:paraId="4B4D5D16" w14:textId="275D4AFE"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pregled in pisna potrditev končnih strokovnih ocen, ki jih pridobijo izvajalci, o kvaliteti vgrajenih materialov, proizvodov, opreme in inštalacij,</w:t>
      </w:r>
    </w:p>
    <w:p w14:paraId="71F8FEF0" w14:textId="068404DC"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pregled čiščenja gradbišča po končanih delih,</w:t>
      </w:r>
    </w:p>
    <w:p w14:paraId="7859373E" w14:textId="5542A01C"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skladnost dobavljene in vgrajene opreme s ponudbeno in projektno dokumentacijo.</w:t>
      </w:r>
    </w:p>
    <w:p w14:paraId="11A941AF"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549894D" w14:textId="77777777" w:rsidR="009A1095" w:rsidRPr="009A1095" w:rsidRDefault="009A1095" w:rsidP="00FF3EA2">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 xml:space="preserve">Pred vgraditvijo materialov, proizvodov, opreme in inštalacij v objekt mora inženir dokazno zahtevati od izvajalcev gradbenih del, da za materiale, proizvode, opremo in inštalacije predložijo dokazila o ustreznosti in kvaliteti ter skladnosti z Uredbo o zelenem javnem naročanju (Uradni list RS, št. 51/17, 64/19 in 121/21). Za dokaz se štejejo izjave o skladnosti, CE-znak ter ostali certifikati v skladu s slovensko in evropsko zakonodajo (in se ne nanašajo le na </w:t>
      </w:r>
      <w:proofErr w:type="spellStart"/>
      <w:r w:rsidRPr="009A1095">
        <w:rPr>
          <w:rFonts w:asciiTheme="majorHAnsi" w:hAnsiTheme="majorHAnsi" w:cs="Calibri"/>
          <w:bCs/>
          <w:sz w:val="22"/>
          <w:szCs w:val="22"/>
        </w:rPr>
        <w:t>preiskušance</w:t>
      </w:r>
      <w:proofErr w:type="spellEnd"/>
      <w:r w:rsidRPr="009A1095">
        <w:rPr>
          <w:rFonts w:asciiTheme="majorHAnsi" w:hAnsiTheme="majorHAnsi" w:cs="Calibri"/>
          <w:bCs/>
          <w:sz w:val="22"/>
          <w:szCs w:val="22"/>
        </w:rPr>
        <w:t>).</w:t>
      </w:r>
    </w:p>
    <w:p w14:paraId="112527B1" w14:textId="77777777" w:rsidR="009A1095" w:rsidRPr="009A1095" w:rsidRDefault="009A1095" w:rsidP="00FF3EA2">
      <w:pPr>
        <w:spacing w:line="276" w:lineRule="auto"/>
        <w:ind w:left="708" w:right="-46"/>
        <w:jc w:val="both"/>
        <w:outlineLvl w:val="0"/>
        <w:rPr>
          <w:rFonts w:asciiTheme="majorHAnsi" w:hAnsiTheme="majorHAnsi" w:cs="Calibri"/>
          <w:bCs/>
          <w:sz w:val="22"/>
          <w:szCs w:val="22"/>
        </w:rPr>
      </w:pPr>
    </w:p>
    <w:p w14:paraId="5970672C" w14:textId="77777777" w:rsidR="009A1095" w:rsidRPr="009A1095" w:rsidRDefault="009A1095" w:rsidP="00FF3EA2">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Prav tako mora inženir na zahtevo naročnika oziroma pooblaščenega predstavnika naročnika sodelovati z naročnikom oziroma pooblaščenim predstavnikom naročnika pri izvajanju izredne kontrole izvedenih del ali kvalitete materialov, proizvodov, opreme in inštalacij (pred gradnjo ali vgrajenih).</w:t>
      </w:r>
    </w:p>
    <w:p w14:paraId="4832F3D4"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5C0D49F" w14:textId="77777777" w:rsidR="009A1095" w:rsidRPr="00CD6378" w:rsidRDefault="009A1095" w:rsidP="009A1095">
      <w:pPr>
        <w:spacing w:line="276" w:lineRule="auto"/>
        <w:ind w:right="-46"/>
        <w:jc w:val="both"/>
        <w:outlineLvl w:val="0"/>
        <w:rPr>
          <w:rFonts w:asciiTheme="majorHAnsi" w:hAnsiTheme="majorHAnsi" w:cs="Calibri"/>
          <w:bCs/>
          <w:sz w:val="22"/>
          <w:szCs w:val="22"/>
          <w:u w:val="single"/>
        </w:rPr>
      </w:pPr>
      <w:r w:rsidRPr="00CD6378">
        <w:rPr>
          <w:rFonts w:asciiTheme="majorHAnsi" w:hAnsiTheme="majorHAnsi" w:cs="Calibri"/>
          <w:bCs/>
          <w:sz w:val="22"/>
          <w:szCs w:val="22"/>
          <w:u w:val="single"/>
        </w:rPr>
        <w:t>8.</w:t>
      </w:r>
      <w:r w:rsidRPr="00CD6378">
        <w:rPr>
          <w:rFonts w:asciiTheme="majorHAnsi" w:hAnsiTheme="majorHAnsi" w:cs="Calibri"/>
          <w:bCs/>
          <w:sz w:val="22"/>
          <w:szCs w:val="22"/>
          <w:u w:val="single"/>
        </w:rPr>
        <w:tab/>
        <w:t>Nadzor nad izvajanjem dogovorjenih rokov izgradnje, dobav in montaž</w:t>
      </w:r>
    </w:p>
    <w:p w14:paraId="31A9B1FA"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561D91F8" w14:textId="7319476F"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pregled podrobnega terminskega plana izvedbe del, ki ga izdela izvajalec gradnje, po potrebi korigiranje, pisna potrditev in predlog naročniku v potrditev (v roku 10 dni od prejema terminskega plana od izvajalca gradnje),</w:t>
      </w:r>
    </w:p>
    <w:p w14:paraId="4775C23E" w14:textId="5B8B0D58"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terminski plan izgradnje mora biti usklajen z naročnikom oziroma pooblaščenim predstavnikom naročnika, ki ga tudi potrdi,</w:t>
      </w:r>
    </w:p>
    <w:p w14:paraId="0BA994A0" w14:textId="0E9D5B47"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pregledovanje in potrjevanje gradbenega dnevnika, knjige obračunskih izmer,</w:t>
      </w:r>
    </w:p>
    <w:p w14:paraId="03B77846" w14:textId="747F1F01"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lastRenderedPageBreak/>
        <w:t>nadzor in kontrola rokov izvajalca gradnje, dobav in montaž in vseh ostalih aktivnosti do finančnega zaključka objekta,</w:t>
      </w:r>
    </w:p>
    <w:p w14:paraId="308DC71C" w14:textId="5370E651"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tedensko pisno obveščanje naročnika oziroma pooblaščenega predstavnika naročnika o realizaciji dogovorjenih rokov in o napredovanju del.</w:t>
      </w:r>
    </w:p>
    <w:p w14:paraId="4A1C410E"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38F8A5A8" w14:textId="77777777" w:rsidR="009A1095" w:rsidRPr="009A1095" w:rsidRDefault="009A1095" w:rsidP="00FF3EA2">
      <w:pPr>
        <w:spacing w:line="276" w:lineRule="auto"/>
        <w:ind w:right="-46" w:firstLine="708"/>
        <w:jc w:val="both"/>
        <w:outlineLvl w:val="0"/>
        <w:rPr>
          <w:rFonts w:asciiTheme="majorHAnsi" w:hAnsiTheme="majorHAnsi" w:cs="Calibri"/>
          <w:bCs/>
          <w:sz w:val="22"/>
          <w:szCs w:val="22"/>
        </w:rPr>
      </w:pPr>
      <w:r w:rsidRPr="009A1095">
        <w:rPr>
          <w:rFonts w:asciiTheme="majorHAnsi" w:hAnsiTheme="majorHAnsi" w:cs="Calibri"/>
          <w:bCs/>
          <w:sz w:val="22"/>
          <w:szCs w:val="22"/>
        </w:rPr>
        <w:t>Roki se lahko spremenijo le v primeru višje sile, ki jo definirajo določila FIDIC.</w:t>
      </w:r>
    </w:p>
    <w:p w14:paraId="35F7E344"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01D67B41" w14:textId="77777777" w:rsidR="009A1095" w:rsidRPr="00CD6378" w:rsidRDefault="009A1095" w:rsidP="009A1095">
      <w:pPr>
        <w:spacing w:line="276" w:lineRule="auto"/>
        <w:ind w:right="-46"/>
        <w:jc w:val="both"/>
        <w:outlineLvl w:val="0"/>
        <w:rPr>
          <w:rFonts w:asciiTheme="majorHAnsi" w:hAnsiTheme="majorHAnsi" w:cs="Calibri"/>
          <w:bCs/>
          <w:sz w:val="22"/>
          <w:szCs w:val="22"/>
          <w:u w:val="single"/>
        </w:rPr>
      </w:pPr>
      <w:r w:rsidRPr="00CD6378">
        <w:rPr>
          <w:rFonts w:asciiTheme="majorHAnsi" w:hAnsiTheme="majorHAnsi" w:cs="Calibri"/>
          <w:bCs/>
          <w:sz w:val="22"/>
          <w:szCs w:val="22"/>
          <w:u w:val="single"/>
        </w:rPr>
        <w:t>9.</w:t>
      </w:r>
      <w:r w:rsidRPr="00CD6378">
        <w:rPr>
          <w:rFonts w:asciiTheme="majorHAnsi" w:hAnsiTheme="majorHAnsi" w:cs="Calibri"/>
          <w:bCs/>
          <w:sz w:val="22"/>
          <w:szCs w:val="22"/>
          <w:u w:val="single"/>
        </w:rPr>
        <w:tab/>
        <w:t>Odprava ugotovljenih pomanjkljivosti na objektu, opremi in instalacijah</w:t>
      </w:r>
    </w:p>
    <w:p w14:paraId="1C430E09"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537E2332" w14:textId="441B38D8"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zagotovitev sprotne odprave ugotovljenih pomanjkljivosti med gradnjo,</w:t>
      </w:r>
    </w:p>
    <w:p w14:paraId="2919214A" w14:textId="0C13E6C9"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kontrola odprave ugotovljenih pomanjkljivosti po tehničnem pregledu in pred izdajo dovoljenj za uporabo,</w:t>
      </w:r>
    </w:p>
    <w:p w14:paraId="441ECB7B" w14:textId="1D7560B9"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kontrola odprave vseh pomanjkljivosti, ugotovljenih na kvalitetnem pregledu ter pred primopredajo objekta,</w:t>
      </w:r>
    </w:p>
    <w:p w14:paraId="6C70FEFA" w14:textId="62C11D6A"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kontrola odprave vseh pomanjkljivosti, ugotovljenih v času za reklamacijo napak.</w:t>
      </w:r>
    </w:p>
    <w:p w14:paraId="45F2C018"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0CC03B8D" w14:textId="77777777" w:rsidR="009A1095" w:rsidRPr="009A1095" w:rsidRDefault="009A1095" w:rsidP="00CD6378">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Sprotna odprava ugotovljenih pomanjkljivosti izvedenih del bo realizirana z vodjem gradnje.</w:t>
      </w:r>
    </w:p>
    <w:p w14:paraId="45B95A1A" w14:textId="77777777" w:rsidR="009A1095" w:rsidRPr="009A1095" w:rsidRDefault="009A1095" w:rsidP="00CD6378">
      <w:pPr>
        <w:spacing w:line="276" w:lineRule="auto"/>
        <w:ind w:left="708" w:right="-46"/>
        <w:jc w:val="both"/>
        <w:outlineLvl w:val="0"/>
        <w:rPr>
          <w:rFonts w:asciiTheme="majorHAnsi" w:hAnsiTheme="majorHAnsi" w:cs="Calibri"/>
          <w:bCs/>
          <w:sz w:val="22"/>
          <w:szCs w:val="22"/>
        </w:rPr>
      </w:pPr>
    </w:p>
    <w:p w14:paraId="72C27507" w14:textId="77777777" w:rsidR="009A1095" w:rsidRPr="009A1095" w:rsidRDefault="009A1095" w:rsidP="00CD6378">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Poleg inženirja ima tudi naročnik oziroma pooblaščeni predstavnik naročnika možnost podati svoje pripombe in zahteve pri odpravi pomanjkljivosti, kar realizira inženir.</w:t>
      </w:r>
    </w:p>
    <w:p w14:paraId="291088BA" w14:textId="77777777" w:rsidR="009A1095" w:rsidRPr="009A1095" w:rsidRDefault="009A1095" w:rsidP="00CD6378">
      <w:pPr>
        <w:spacing w:line="276" w:lineRule="auto"/>
        <w:ind w:left="708" w:right="-46"/>
        <w:jc w:val="both"/>
        <w:outlineLvl w:val="0"/>
        <w:rPr>
          <w:rFonts w:asciiTheme="majorHAnsi" w:hAnsiTheme="majorHAnsi" w:cs="Calibri"/>
          <w:bCs/>
          <w:sz w:val="22"/>
          <w:szCs w:val="22"/>
        </w:rPr>
      </w:pPr>
    </w:p>
    <w:p w14:paraId="7A5A12B8" w14:textId="77777777" w:rsidR="009A1095" w:rsidRPr="009A1095" w:rsidRDefault="009A1095" w:rsidP="00CD6378">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Evidenca ugotovljenih pomanjkljivosti mora biti vodena z vpisom v gradbeni dnevnik in v zapisnikih operativnih sestankov.</w:t>
      </w:r>
    </w:p>
    <w:p w14:paraId="6C8D2429"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7DB13AE4" w14:textId="77777777" w:rsidR="009A1095" w:rsidRPr="00CD6378" w:rsidRDefault="009A1095" w:rsidP="009A1095">
      <w:pPr>
        <w:spacing w:line="276" w:lineRule="auto"/>
        <w:ind w:right="-46"/>
        <w:jc w:val="both"/>
        <w:outlineLvl w:val="0"/>
        <w:rPr>
          <w:rFonts w:asciiTheme="majorHAnsi" w:hAnsiTheme="majorHAnsi" w:cs="Calibri"/>
          <w:bCs/>
          <w:sz w:val="22"/>
          <w:szCs w:val="22"/>
          <w:u w:val="single"/>
        </w:rPr>
      </w:pPr>
      <w:r w:rsidRPr="00CD6378">
        <w:rPr>
          <w:rFonts w:asciiTheme="majorHAnsi" w:hAnsiTheme="majorHAnsi" w:cs="Calibri"/>
          <w:bCs/>
          <w:sz w:val="22"/>
          <w:szCs w:val="22"/>
          <w:u w:val="single"/>
        </w:rPr>
        <w:t>10.</w:t>
      </w:r>
      <w:r w:rsidRPr="00CD6378">
        <w:rPr>
          <w:rFonts w:asciiTheme="majorHAnsi" w:hAnsiTheme="majorHAnsi" w:cs="Calibri"/>
          <w:bCs/>
          <w:sz w:val="22"/>
          <w:szCs w:val="22"/>
          <w:u w:val="single"/>
        </w:rPr>
        <w:tab/>
        <w:t>Sodelovanje pri aktivnostih za pridobitev uporabnega dovoljenja</w:t>
      </w:r>
    </w:p>
    <w:p w14:paraId="132D42BA"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4A65A3D3" w14:textId="5CAC746B"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proofErr w:type="spellStart"/>
      <w:r w:rsidRPr="009A1095">
        <w:rPr>
          <w:rFonts w:asciiTheme="majorHAnsi" w:hAnsiTheme="majorHAnsi" w:cs="Calibri"/>
          <w:bCs/>
          <w:sz w:val="22"/>
          <w:szCs w:val="22"/>
        </w:rPr>
        <w:t>asistiranje</w:t>
      </w:r>
      <w:proofErr w:type="spellEnd"/>
      <w:r w:rsidRPr="009A1095">
        <w:rPr>
          <w:rFonts w:asciiTheme="majorHAnsi" w:hAnsiTheme="majorHAnsi" w:cs="Calibri"/>
          <w:bCs/>
          <w:sz w:val="22"/>
          <w:szCs w:val="22"/>
        </w:rPr>
        <w:t xml:space="preserve"> in nudenje vse potrebne pomoči izvajalcu gradnje, da bo izvajalec gradnje po pooblastilu naročnika izvedel vse potrebne aktivnosti po GZ-1, ki so za pridobitev uporabnega dovoljenja predpisane naročniku in izvajalcu gradnje,</w:t>
      </w:r>
    </w:p>
    <w:p w14:paraId="384AAFB8" w14:textId="61CCA84D"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organizacija pregleda kvalitete izvedenih del, ki so definirana s pogodbo, projektno dokumentacijo ter pravili stroke. V zvezi s tem bo inženir sopodpisal izjavo o zanesljivosti. V pregled kvalitete bo vključil tudi naročnika oziroma pooblaščenega predstavnika naročnika,</w:t>
      </w:r>
    </w:p>
    <w:p w14:paraId="2443E60F" w14:textId="4E4BFB63"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zagotovitev, da bo izvajalec gradnje pripravil vso potrebno dokumentacijo za tehnični pregled,</w:t>
      </w:r>
    </w:p>
    <w:p w14:paraId="5BDD9A79" w14:textId="6CE8D28A"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pomoč naročniku pri organizaciji tehničnega pregleda ter sodelovanje pri tehničnem pregledu objekta, če bo tehnični pregled zahtevan s strani upravnega organa.</w:t>
      </w:r>
    </w:p>
    <w:p w14:paraId="5F7C09AB" w14:textId="77777777" w:rsidR="009A1095" w:rsidRPr="00CD6378" w:rsidRDefault="009A1095" w:rsidP="00CD6378">
      <w:pPr>
        <w:spacing w:line="276" w:lineRule="auto"/>
        <w:ind w:right="-46"/>
        <w:jc w:val="both"/>
        <w:outlineLvl w:val="0"/>
        <w:rPr>
          <w:rFonts w:asciiTheme="majorHAnsi" w:hAnsiTheme="majorHAnsi" w:cs="Calibri"/>
          <w:bCs/>
          <w:sz w:val="22"/>
          <w:szCs w:val="22"/>
        </w:rPr>
      </w:pPr>
    </w:p>
    <w:p w14:paraId="7AFBB222" w14:textId="52C35EB9" w:rsidR="009A1095" w:rsidRPr="00666665" w:rsidRDefault="009A1095" w:rsidP="009A1095">
      <w:pPr>
        <w:spacing w:line="276" w:lineRule="auto"/>
        <w:ind w:right="-46"/>
        <w:jc w:val="both"/>
        <w:outlineLvl w:val="0"/>
        <w:rPr>
          <w:rFonts w:asciiTheme="majorHAnsi" w:hAnsiTheme="majorHAnsi" w:cs="Calibri"/>
          <w:bCs/>
          <w:sz w:val="22"/>
          <w:szCs w:val="22"/>
          <w:u w:val="single"/>
        </w:rPr>
      </w:pPr>
      <w:r w:rsidRPr="00666665">
        <w:rPr>
          <w:rFonts w:asciiTheme="majorHAnsi" w:hAnsiTheme="majorHAnsi" w:cs="Calibri"/>
          <w:bCs/>
          <w:sz w:val="22"/>
          <w:szCs w:val="22"/>
          <w:u w:val="single"/>
        </w:rPr>
        <w:t>1</w:t>
      </w:r>
      <w:r w:rsidR="00CC62E4">
        <w:rPr>
          <w:rFonts w:asciiTheme="majorHAnsi" w:hAnsiTheme="majorHAnsi" w:cs="Calibri"/>
          <w:bCs/>
          <w:sz w:val="22"/>
          <w:szCs w:val="22"/>
          <w:u w:val="single"/>
        </w:rPr>
        <w:t>1</w:t>
      </w:r>
      <w:r w:rsidRPr="00666665">
        <w:rPr>
          <w:rFonts w:asciiTheme="majorHAnsi" w:hAnsiTheme="majorHAnsi" w:cs="Calibri"/>
          <w:bCs/>
          <w:sz w:val="22"/>
          <w:szCs w:val="22"/>
          <w:u w:val="single"/>
        </w:rPr>
        <w:t>.</w:t>
      </w:r>
      <w:r w:rsidRPr="00666665">
        <w:rPr>
          <w:rFonts w:asciiTheme="majorHAnsi" w:hAnsiTheme="majorHAnsi" w:cs="Calibri"/>
          <w:bCs/>
          <w:sz w:val="22"/>
          <w:szCs w:val="22"/>
          <w:u w:val="single"/>
        </w:rPr>
        <w:tab/>
        <w:t>Izdaja potrdil o odpravi posameznih napak tekom reklamacijske dobe</w:t>
      </w:r>
    </w:p>
    <w:p w14:paraId="24EDCDCC" w14:textId="77777777" w:rsidR="009A1095" w:rsidRPr="009A1095" w:rsidRDefault="009A1095" w:rsidP="00666665">
      <w:pPr>
        <w:pStyle w:val="Odstavekseznama"/>
        <w:spacing w:line="276" w:lineRule="auto"/>
        <w:ind w:left="711" w:right="-46"/>
        <w:jc w:val="both"/>
        <w:outlineLvl w:val="0"/>
        <w:rPr>
          <w:rFonts w:asciiTheme="majorHAnsi" w:hAnsiTheme="majorHAnsi" w:cs="Calibri"/>
          <w:bCs/>
          <w:sz w:val="22"/>
          <w:szCs w:val="22"/>
        </w:rPr>
      </w:pPr>
    </w:p>
    <w:p w14:paraId="51FCBFEF" w14:textId="42DFB46C" w:rsidR="009A1095" w:rsidRPr="009A1095" w:rsidRDefault="009A1095" w:rsidP="00735568">
      <w:pPr>
        <w:pStyle w:val="Odstavekseznama"/>
        <w:numPr>
          <w:ilvl w:val="0"/>
          <w:numId w:val="18"/>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pregled izvedenih del na polovici in ob koncu reklamacijske dobe ter skrb za odpravo morebitnih napak in pomanjkljivosti</w:t>
      </w:r>
    </w:p>
    <w:p w14:paraId="685C0FD6"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ED860AE" w14:textId="12001B5B" w:rsidR="009A1095" w:rsidRPr="00666665" w:rsidRDefault="009A1095" w:rsidP="009A1095">
      <w:pPr>
        <w:spacing w:line="276" w:lineRule="auto"/>
        <w:ind w:right="-46"/>
        <w:jc w:val="both"/>
        <w:outlineLvl w:val="0"/>
        <w:rPr>
          <w:rFonts w:asciiTheme="majorHAnsi" w:hAnsiTheme="majorHAnsi" w:cs="Calibri"/>
          <w:bCs/>
          <w:sz w:val="22"/>
          <w:szCs w:val="22"/>
          <w:u w:val="single"/>
        </w:rPr>
      </w:pPr>
      <w:r w:rsidRPr="00666665">
        <w:rPr>
          <w:rFonts w:asciiTheme="majorHAnsi" w:hAnsiTheme="majorHAnsi" w:cs="Calibri"/>
          <w:bCs/>
          <w:sz w:val="22"/>
          <w:szCs w:val="22"/>
          <w:u w:val="single"/>
        </w:rPr>
        <w:t>1</w:t>
      </w:r>
      <w:r w:rsidR="00840C27">
        <w:rPr>
          <w:rFonts w:asciiTheme="majorHAnsi" w:hAnsiTheme="majorHAnsi" w:cs="Calibri"/>
          <w:bCs/>
          <w:sz w:val="22"/>
          <w:szCs w:val="22"/>
          <w:u w:val="single"/>
        </w:rPr>
        <w:t>2</w:t>
      </w:r>
      <w:r w:rsidRPr="00666665">
        <w:rPr>
          <w:rFonts w:asciiTheme="majorHAnsi" w:hAnsiTheme="majorHAnsi" w:cs="Calibri"/>
          <w:bCs/>
          <w:sz w:val="22"/>
          <w:szCs w:val="22"/>
          <w:u w:val="single"/>
        </w:rPr>
        <w:t>.</w:t>
      </w:r>
      <w:r w:rsidRPr="00666665">
        <w:rPr>
          <w:rFonts w:asciiTheme="majorHAnsi" w:hAnsiTheme="majorHAnsi" w:cs="Calibri"/>
          <w:bCs/>
          <w:sz w:val="22"/>
          <w:szCs w:val="22"/>
          <w:u w:val="single"/>
        </w:rPr>
        <w:tab/>
        <w:t>Predaja dokumentacije naročniku v skladu z zahtevami pogodbe in Gradbenega zakona</w:t>
      </w:r>
    </w:p>
    <w:p w14:paraId="3E01C82E"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56965CC" w14:textId="77777777" w:rsidR="009A1095" w:rsidRPr="009A1095" w:rsidRDefault="009A1095" w:rsidP="00666665">
      <w:pPr>
        <w:spacing w:line="276" w:lineRule="auto"/>
        <w:ind w:right="-46" w:firstLine="708"/>
        <w:jc w:val="both"/>
        <w:outlineLvl w:val="0"/>
        <w:rPr>
          <w:rFonts w:asciiTheme="majorHAnsi" w:hAnsiTheme="majorHAnsi" w:cs="Calibri"/>
          <w:bCs/>
          <w:sz w:val="22"/>
          <w:szCs w:val="22"/>
        </w:rPr>
      </w:pPr>
      <w:r w:rsidRPr="009A1095">
        <w:rPr>
          <w:rFonts w:asciiTheme="majorHAnsi" w:hAnsiTheme="majorHAnsi" w:cs="Calibri"/>
          <w:bCs/>
          <w:sz w:val="22"/>
          <w:szCs w:val="22"/>
        </w:rPr>
        <w:lastRenderedPageBreak/>
        <w:t>Inženir bo organiziral komisijsko primopredajo vse dokumentacije:</w:t>
      </w:r>
    </w:p>
    <w:p w14:paraId="17734231" w14:textId="6E405EB6" w:rsidR="009A1095" w:rsidRPr="009A1095" w:rsidRDefault="009A1095" w:rsidP="00735568">
      <w:pPr>
        <w:pStyle w:val="Odstavekseznama"/>
        <w:numPr>
          <w:ilvl w:val="0"/>
          <w:numId w:val="20"/>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inženirja (gradbeni dnevnik, zapisnike operativnih sestankov in prevzemov kvalitete materialov, končni obračun del, zapisnik o pozitivnih rezultatih tehnoloških meritev, zapisnike o odpravi napak v roku za reklamacijo napak...);</w:t>
      </w:r>
    </w:p>
    <w:p w14:paraId="3BBF07AD" w14:textId="29848955" w:rsidR="009A1095" w:rsidRPr="009A1095" w:rsidRDefault="009A1095" w:rsidP="00735568">
      <w:pPr>
        <w:pStyle w:val="Odstavekseznama"/>
        <w:numPr>
          <w:ilvl w:val="0"/>
          <w:numId w:val="20"/>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izvajalca (PID, knjiga obračunskih izmer, izjave o skladnosti, končno poročilo, certifikati, geodetski video in foto posnetki novo zgrajenega objekta ter vsa ostala dokumentacija, ki jo zahteva GZ, FIDIC in določila pogodbe izvajalca gradnje);</w:t>
      </w:r>
    </w:p>
    <w:p w14:paraId="2A964254" w14:textId="63915134" w:rsidR="009A1095" w:rsidRPr="009A1095" w:rsidRDefault="009A1095" w:rsidP="00735568">
      <w:pPr>
        <w:pStyle w:val="Odstavekseznama"/>
        <w:numPr>
          <w:ilvl w:val="0"/>
          <w:numId w:val="20"/>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vso ostalo dokumentacijo v zvezi s projektom.</w:t>
      </w:r>
    </w:p>
    <w:p w14:paraId="617B591F"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5416D479" w14:textId="77777777" w:rsidR="009A1095" w:rsidRPr="009A1095" w:rsidRDefault="009A1095" w:rsidP="00666665">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 bo od izvajalca pridobil tudi vse potrebne podatke in dokumente za knjiženje osnovnih sredstev ter jih pripravil na način, da bodo pri knjiženju osnovnih sredstev zadovoljeni tako računovodski standardi veljavni v Republiki Sloveniji kot tudi interne zahteve naročnika v zvezi s tem.</w:t>
      </w:r>
    </w:p>
    <w:p w14:paraId="0AE21A79"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1F1E58BE" w14:textId="77777777" w:rsidR="009A1095" w:rsidRPr="00666665" w:rsidRDefault="009A1095" w:rsidP="009A1095">
      <w:pPr>
        <w:spacing w:line="276" w:lineRule="auto"/>
        <w:ind w:right="-46"/>
        <w:jc w:val="both"/>
        <w:outlineLvl w:val="0"/>
        <w:rPr>
          <w:rFonts w:asciiTheme="majorHAnsi" w:hAnsiTheme="majorHAnsi" w:cs="Calibri"/>
          <w:bCs/>
          <w:sz w:val="22"/>
          <w:szCs w:val="22"/>
          <w:u w:val="single"/>
        </w:rPr>
      </w:pPr>
      <w:r w:rsidRPr="00666665">
        <w:rPr>
          <w:rFonts w:asciiTheme="majorHAnsi" w:hAnsiTheme="majorHAnsi" w:cs="Calibri"/>
          <w:bCs/>
          <w:sz w:val="22"/>
          <w:szCs w:val="22"/>
          <w:u w:val="single"/>
        </w:rPr>
        <w:t>14.</w:t>
      </w:r>
      <w:r w:rsidRPr="00666665">
        <w:rPr>
          <w:rFonts w:asciiTheme="majorHAnsi" w:hAnsiTheme="majorHAnsi" w:cs="Calibri"/>
          <w:bCs/>
          <w:sz w:val="22"/>
          <w:szCs w:val="22"/>
          <w:u w:val="single"/>
        </w:rPr>
        <w:tab/>
        <w:t>Oblike predanih dokumentov</w:t>
      </w:r>
    </w:p>
    <w:p w14:paraId="6A3F411F"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17B222C6" w14:textId="77777777" w:rsidR="009A1095" w:rsidRPr="009A1095" w:rsidRDefault="009A1095" w:rsidP="00666665">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 mora naročniku vso dokumentacijo (vključno s slikovnim gradivom) predati v tiskani in elektronski obliki, in sicer neusklajene dokumente v Wordu in PDF (tekstovne dokumente) in slikovno gradivo v ustreznem formatu, ki ga določi naročnik, končne (usklajene) verzije dokumentov pa v elektronski obliki dogovorjeni z naročnikom.</w:t>
      </w:r>
    </w:p>
    <w:p w14:paraId="27ECB79C"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3F4C9F8F" w14:textId="77777777" w:rsidR="009A1095" w:rsidRPr="00666665" w:rsidRDefault="009A1095" w:rsidP="009A1095">
      <w:pPr>
        <w:spacing w:line="276" w:lineRule="auto"/>
        <w:ind w:right="-46"/>
        <w:jc w:val="both"/>
        <w:outlineLvl w:val="0"/>
        <w:rPr>
          <w:rFonts w:asciiTheme="majorHAnsi" w:hAnsiTheme="majorHAnsi" w:cs="Calibri"/>
          <w:bCs/>
          <w:sz w:val="22"/>
          <w:szCs w:val="22"/>
          <w:u w:val="single"/>
        </w:rPr>
      </w:pPr>
      <w:r w:rsidRPr="00666665">
        <w:rPr>
          <w:rFonts w:asciiTheme="majorHAnsi" w:hAnsiTheme="majorHAnsi" w:cs="Calibri"/>
          <w:bCs/>
          <w:sz w:val="22"/>
          <w:szCs w:val="22"/>
          <w:u w:val="single"/>
        </w:rPr>
        <w:t>15.</w:t>
      </w:r>
      <w:r w:rsidRPr="00666665">
        <w:rPr>
          <w:rFonts w:asciiTheme="majorHAnsi" w:hAnsiTheme="majorHAnsi" w:cs="Calibri"/>
          <w:bCs/>
          <w:sz w:val="22"/>
          <w:szCs w:val="22"/>
          <w:u w:val="single"/>
        </w:rPr>
        <w:tab/>
        <w:t>Obveznosti in obvestila inženirja</w:t>
      </w:r>
    </w:p>
    <w:p w14:paraId="7991FA27"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703695C3" w14:textId="77777777" w:rsidR="009A1095" w:rsidRPr="009A1095" w:rsidRDefault="009A1095" w:rsidP="00666665">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 mora od naročnika dobiti posebno pisno dovoljenje preden ukrene kaj od spodaj naštetega:</w:t>
      </w:r>
    </w:p>
    <w:p w14:paraId="791C53BF" w14:textId="250528CC" w:rsidR="009A1095" w:rsidRPr="00666665" w:rsidRDefault="009A1095" w:rsidP="00735568">
      <w:pPr>
        <w:pStyle w:val="Odstavekseznama"/>
        <w:numPr>
          <w:ilvl w:val="0"/>
          <w:numId w:val="21"/>
        </w:numPr>
        <w:spacing w:line="276" w:lineRule="auto"/>
        <w:ind w:right="-46"/>
        <w:jc w:val="both"/>
        <w:outlineLvl w:val="0"/>
        <w:rPr>
          <w:rFonts w:asciiTheme="majorHAnsi" w:hAnsiTheme="majorHAnsi" w:cs="Calibri"/>
          <w:bCs/>
          <w:sz w:val="22"/>
          <w:szCs w:val="22"/>
        </w:rPr>
      </w:pPr>
      <w:r w:rsidRPr="00666665">
        <w:rPr>
          <w:rFonts w:asciiTheme="majorHAnsi" w:hAnsiTheme="majorHAnsi" w:cs="Calibri"/>
          <w:bCs/>
          <w:sz w:val="22"/>
          <w:szCs w:val="22"/>
        </w:rPr>
        <w:t>potrdi kakršne koli dodatne izdatke, ki niso upoštevani v pogodbeni ceni;</w:t>
      </w:r>
    </w:p>
    <w:p w14:paraId="4EC5B49B" w14:textId="6DEEC2D8" w:rsidR="009A1095" w:rsidRPr="00666665" w:rsidRDefault="009A1095" w:rsidP="00735568">
      <w:pPr>
        <w:pStyle w:val="Odstavekseznama"/>
        <w:numPr>
          <w:ilvl w:val="0"/>
          <w:numId w:val="21"/>
        </w:numPr>
        <w:spacing w:line="276" w:lineRule="auto"/>
        <w:ind w:right="-46"/>
        <w:jc w:val="both"/>
        <w:outlineLvl w:val="0"/>
        <w:rPr>
          <w:rFonts w:asciiTheme="majorHAnsi" w:hAnsiTheme="majorHAnsi" w:cs="Calibri"/>
          <w:bCs/>
          <w:sz w:val="22"/>
          <w:szCs w:val="22"/>
        </w:rPr>
      </w:pPr>
      <w:r w:rsidRPr="00666665">
        <w:rPr>
          <w:rFonts w:asciiTheme="majorHAnsi" w:hAnsiTheme="majorHAnsi" w:cs="Calibri"/>
          <w:bCs/>
          <w:sz w:val="22"/>
          <w:szCs w:val="22"/>
        </w:rPr>
        <w:t>dovoli kakršno koli podaljšanje predvidenih rokov;</w:t>
      </w:r>
    </w:p>
    <w:p w14:paraId="11AE7FA5" w14:textId="3444CCEB" w:rsidR="009A1095" w:rsidRPr="00666665" w:rsidRDefault="009A1095" w:rsidP="00735568">
      <w:pPr>
        <w:pStyle w:val="Odstavekseznama"/>
        <w:numPr>
          <w:ilvl w:val="0"/>
          <w:numId w:val="21"/>
        </w:numPr>
        <w:spacing w:line="276" w:lineRule="auto"/>
        <w:ind w:right="-46"/>
        <w:jc w:val="both"/>
        <w:outlineLvl w:val="0"/>
        <w:rPr>
          <w:rFonts w:asciiTheme="majorHAnsi" w:hAnsiTheme="majorHAnsi" w:cs="Calibri"/>
          <w:bCs/>
          <w:sz w:val="22"/>
          <w:szCs w:val="22"/>
        </w:rPr>
      </w:pPr>
      <w:r w:rsidRPr="00666665">
        <w:rPr>
          <w:rFonts w:asciiTheme="majorHAnsi" w:hAnsiTheme="majorHAnsi" w:cs="Calibri"/>
          <w:bCs/>
          <w:sz w:val="22"/>
          <w:szCs w:val="22"/>
        </w:rPr>
        <w:t xml:space="preserve">dovoli spremembe določil 13. člena Pogojev gradbenih pogodb za gradbena in inženirska dela, ki jih načrtuje naročnik (FIDIC rdeča knjiga). </w:t>
      </w:r>
    </w:p>
    <w:p w14:paraId="6A92CAEF" w14:textId="77777777" w:rsidR="00666665" w:rsidRDefault="00666665" w:rsidP="00666665">
      <w:pPr>
        <w:spacing w:line="276" w:lineRule="auto"/>
        <w:ind w:right="-46" w:firstLine="708"/>
        <w:jc w:val="both"/>
        <w:outlineLvl w:val="0"/>
        <w:rPr>
          <w:rFonts w:asciiTheme="majorHAnsi" w:hAnsiTheme="majorHAnsi" w:cs="Calibri"/>
          <w:bCs/>
          <w:sz w:val="22"/>
          <w:szCs w:val="22"/>
        </w:rPr>
      </w:pPr>
    </w:p>
    <w:p w14:paraId="6E638E8B" w14:textId="1C93BBA8" w:rsidR="009A1095" w:rsidRPr="009A1095" w:rsidRDefault="009A1095" w:rsidP="00666665">
      <w:pPr>
        <w:spacing w:line="276" w:lineRule="auto"/>
        <w:ind w:right="-46" w:firstLine="708"/>
        <w:jc w:val="both"/>
        <w:outlineLvl w:val="0"/>
        <w:rPr>
          <w:rFonts w:asciiTheme="majorHAnsi" w:hAnsiTheme="majorHAnsi" w:cs="Calibri"/>
          <w:bCs/>
          <w:sz w:val="22"/>
          <w:szCs w:val="22"/>
        </w:rPr>
      </w:pPr>
      <w:r w:rsidRPr="009A1095">
        <w:rPr>
          <w:rFonts w:asciiTheme="majorHAnsi" w:hAnsiTheme="majorHAnsi" w:cs="Calibri"/>
          <w:bCs/>
          <w:sz w:val="22"/>
          <w:szCs w:val="22"/>
        </w:rPr>
        <w:t>Ni mu pa potrebno pridobiti posebno dovoljenje naročnika v primeru:</w:t>
      </w:r>
    </w:p>
    <w:p w14:paraId="7C604DC6" w14:textId="44CDF665" w:rsidR="009A1095" w:rsidRPr="00666665" w:rsidRDefault="009A1095" w:rsidP="00735568">
      <w:pPr>
        <w:pStyle w:val="Odstavekseznama"/>
        <w:numPr>
          <w:ilvl w:val="0"/>
          <w:numId w:val="22"/>
        </w:numPr>
        <w:spacing w:line="276" w:lineRule="auto"/>
        <w:ind w:right="-46"/>
        <w:jc w:val="both"/>
        <w:outlineLvl w:val="0"/>
        <w:rPr>
          <w:rFonts w:asciiTheme="majorHAnsi" w:hAnsiTheme="majorHAnsi" w:cs="Calibri"/>
          <w:bCs/>
          <w:sz w:val="22"/>
          <w:szCs w:val="22"/>
        </w:rPr>
      </w:pPr>
      <w:r w:rsidRPr="00666665">
        <w:rPr>
          <w:rFonts w:asciiTheme="majorHAnsi" w:hAnsiTheme="majorHAnsi" w:cs="Calibri"/>
          <w:bCs/>
          <w:sz w:val="22"/>
          <w:szCs w:val="22"/>
        </w:rPr>
        <w:t>da ugotovi, da preti neposredna nevarnost, ali</w:t>
      </w:r>
    </w:p>
    <w:p w14:paraId="159498B2" w14:textId="18215E80" w:rsidR="009A1095" w:rsidRPr="00666665" w:rsidRDefault="009A1095" w:rsidP="00735568">
      <w:pPr>
        <w:pStyle w:val="Odstavekseznama"/>
        <w:numPr>
          <w:ilvl w:val="0"/>
          <w:numId w:val="22"/>
        </w:numPr>
        <w:spacing w:line="276" w:lineRule="auto"/>
        <w:ind w:right="-46"/>
        <w:jc w:val="both"/>
        <w:outlineLvl w:val="0"/>
        <w:rPr>
          <w:rFonts w:asciiTheme="majorHAnsi" w:hAnsiTheme="majorHAnsi" w:cs="Calibri"/>
          <w:bCs/>
          <w:sz w:val="22"/>
          <w:szCs w:val="22"/>
        </w:rPr>
      </w:pPr>
      <w:r w:rsidRPr="00666665">
        <w:rPr>
          <w:rFonts w:asciiTheme="majorHAnsi" w:hAnsiTheme="majorHAnsi" w:cs="Calibri"/>
          <w:bCs/>
          <w:sz w:val="22"/>
          <w:szCs w:val="22"/>
        </w:rPr>
        <w:t>če je sprememba v skladu z določili Dodatka k ponudbi, ali če gre za odrejanje cen po 14. členu Pogojev gradbenih pogodb za gradbena in inženirska dela, ki jih načrtuje naročnik (FIDIC rdeča knjiga).</w:t>
      </w:r>
    </w:p>
    <w:p w14:paraId="00B2B092"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22C8497" w14:textId="77777777" w:rsidR="009A1095" w:rsidRPr="009A1095" w:rsidRDefault="009A1095" w:rsidP="00666665">
      <w:pPr>
        <w:spacing w:line="276" w:lineRule="auto"/>
        <w:ind w:left="708" w:right="-46"/>
        <w:jc w:val="both"/>
        <w:outlineLvl w:val="0"/>
        <w:rPr>
          <w:rFonts w:asciiTheme="majorHAnsi" w:hAnsiTheme="majorHAnsi" w:cs="Calibri"/>
          <w:bCs/>
          <w:sz w:val="22"/>
          <w:szCs w:val="22"/>
        </w:rPr>
      </w:pPr>
      <w:r w:rsidRPr="009A1095">
        <w:rPr>
          <w:rFonts w:asciiTheme="majorHAnsi" w:hAnsiTheme="majorHAnsi" w:cs="Calibri"/>
          <w:bCs/>
          <w:sz w:val="22"/>
          <w:szCs w:val="22"/>
        </w:rPr>
        <w:t>Inženirjeva dolžnost je, da se v pogodbenih rokih opredeljuje do sprememb in prilagoditev po 13. členu RDEČE FIDIC knjige, ne glede na to, katera stranka pogodbe jih predlaga.</w:t>
      </w:r>
    </w:p>
    <w:p w14:paraId="60E76D7F"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296081DF" w14:textId="77777777" w:rsidR="009A1095" w:rsidRPr="00666665" w:rsidRDefault="009A1095" w:rsidP="009A1095">
      <w:pPr>
        <w:spacing w:line="276" w:lineRule="auto"/>
        <w:ind w:right="-46"/>
        <w:jc w:val="both"/>
        <w:outlineLvl w:val="0"/>
        <w:rPr>
          <w:rFonts w:asciiTheme="majorHAnsi" w:hAnsiTheme="majorHAnsi" w:cs="Calibri"/>
          <w:bCs/>
          <w:sz w:val="22"/>
          <w:szCs w:val="22"/>
          <w:u w:val="single"/>
        </w:rPr>
      </w:pPr>
      <w:r w:rsidRPr="00666665">
        <w:rPr>
          <w:rFonts w:asciiTheme="majorHAnsi" w:hAnsiTheme="majorHAnsi" w:cs="Calibri"/>
          <w:bCs/>
          <w:sz w:val="22"/>
          <w:szCs w:val="22"/>
          <w:u w:val="single"/>
        </w:rPr>
        <w:t>16.</w:t>
      </w:r>
      <w:r w:rsidRPr="00666665">
        <w:rPr>
          <w:rFonts w:asciiTheme="majorHAnsi" w:hAnsiTheme="majorHAnsi" w:cs="Calibri"/>
          <w:bCs/>
          <w:sz w:val="22"/>
          <w:szCs w:val="22"/>
          <w:u w:val="single"/>
        </w:rPr>
        <w:tab/>
        <w:t>Ostalo</w:t>
      </w:r>
    </w:p>
    <w:p w14:paraId="76630E97"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5133BB1A" w14:textId="03D525D6" w:rsidR="009A1095" w:rsidRPr="009A1095" w:rsidRDefault="009A1095" w:rsidP="00735568">
      <w:pPr>
        <w:pStyle w:val="Odstavekseznama"/>
        <w:numPr>
          <w:ilvl w:val="0"/>
          <w:numId w:val="22"/>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iskanje  zakonskih   pooblastil  kot  podlage  za   nadaljnje  odločitve  naročnika   oziroma pooblaščenega predstavnika naročnika,</w:t>
      </w:r>
    </w:p>
    <w:p w14:paraId="489DC536" w14:textId="194793C2" w:rsidR="009A1095" w:rsidRPr="009A1095" w:rsidRDefault="009A1095" w:rsidP="00735568">
      <w:pPr>
        <w:pStyle w:val="Odstavekseznama"/>
        <w:numPr>
          <w:ilvl w:val="0"/>
          <w:numId w:val="22"/>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morebitno pogajanje v zvezi s katerokoli izbrano pogodbo ali pod-pogodbo izbrano izven razpisnega postopka,</w:t>
      </w:r>
    </w:p>
    <w:p w14:paraId="67A3909E" w14:textId="0EC7AB1A" w:rsidR="009A1095" w:rsidRPr="009A1095" w:rsidRDefault="009A1095" w:rsidP="00735568">
      <w:pPr>
        <w:pStyle w:val="Odstavekseznama"/>
        <w:numPr>
          <w:ilvl w:val="0"/>
          <w:numId w:val="22"/>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lastRenderedPageBreak/>
        <w:t>nasveti naročniku v smislu sprejemanja kakršnihkoli korakov za reševanje kateregakoli spora ali razlike, ali kakršnekoli razsodbe, arbitraže ali pravde v zvezi s projektom ali deli,</w:t>
      </w:r>
    </w:p>
    <w:p w14:paraId="08EFDBBD" w14:textId="0260CCAA" w:rsidR="009A1095" w:rsidRPr="009A1095" w:rsidRDefault="009A1095" w:rsidP="00735568">
      <w:pPr>
        <w:pStyle w:val="Odstavekseznama"/>
        <w:numPr>
          <w:ilvl w:val="0"/>
          <w:numId w:val="22"/>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posredovanje opozoril in odškodninskih zahtevkov izvajalcu (če jih prejme neposredno inženir ali naročnik),</w:t>
      </w:r>
    </w:p>
    <w:p w14:paraId="74CD8912" w14:textId="2CDC41DA" w:rsidR="009A1095" w:rsidRPr="009A1095" w:rsidRDefault="009A1095" w:rsidP="00735568">
      <w:pPr>
        <w:pStyle w:val="Odstavekseznama"/>
        <w:numPr>
          <w:ilvl w:val="0"/>
          <w:numId w:val="22"/>
        </w:num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spremljanje projekta oz. svetovanje pri izvajanju odprav napak v garancijski dobi.</w:t>
      </w:r>
    </w:p>
    <w:p w14:paraId="0C106636"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6C2DE408" w14:textId="77777777" w:rsidR="009A1095" w:rsidRPr="009A1095" w:rsidRDefault="009A1095" w:rsidP="009A1095">
      <w:pPr>
        <w:spacing w:line="276" w:lineRule="auto"/>
        <w:ind w:right="-46"/>
        <w:jc w:val="both"/>
        <w:outlineLvl w:val="0"/>
        <w:rPr>
          <w:rFonts w:asciiTheme="majorHAnsi" w:hAnsiTheme="majorHAnsi" w:cs="Calibri"/>
          <w:bCs/>
          <w:sz w:val="22"/>
          <w:szCs w:val="22"/>
        </w:rPr>
      </w:pPr>
    </w:p>
    <w:p w14:paraId="3791EC83" w14:textId="1ABDA1DE" w:rsid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 xml:space="preserve">Vodja nadzora mora biti prisoten na gradbišču v času izvajanja gradbeno obrtniških in instalacijskih del </w:t>
      </w:r>
      <w:r w:rsidR="000E6120">
        <w:rPr>
          <w:rFonts w:asciiTheme="majorHAnsi" w:hAnsiTheme="majorHAnsi" w:cs="Calibri"/>
          <w:bCs/>
          <w:sz w:val="22"/>
          <w:szCs w:val="22"/>
        </w:rPr>
        <w:t xml:space="preserve">najmanj ……………………..  </w:t>
      </w:r>
      <w:r w:rsidRPr="009A1095">
        <w:rPr>
          <w:rFonts w:asciiTheme="majorHAnsi" w:hAnsiTheme="majorHAnsi" w:cs="Calibri"/>
          <w:bCs/>
          <w:sz w:val="22"/>
          <w:szCs w:val="22"/>
        </w:rPr>
        <w:t>ter v času roka za reklamacijo napak na poziv naročnika. Vodje nadzora za posamezna področja morajo biti prisotni na gradbišču v teku izvedbe del, ki jih pokrivajo, vsak delovni dan, ter v času roka za reklamacijo napak na poziv naročnika.</w:t>
      </w:r>
    </w:p>
    <w:p w14:paraId="0B311F45" w14:textId="77777777" w:rsidR="00666665" w:rsidRPr="009A1095" w:rsidRDefault="00666665" w:rsidP="009A1095">
      <w:pPr>
        <w:spacing w:line="276" w:lineRule="auto"/>
        <w:ind w:right="-46"/>
        <w:jc w:val="both"/>
        <w:outlineLvl w:val="0"/>
        <w:rPr>
          <w:rFonts w:asciiTheme="majorHAnsi" w:hAnsiTheme="majorHAnsi" w:cs="Calibri"/>
          <w:bCs/>
          <w:sz w:val="22"/>
          <w:szCs w:val="22"/>
        </w:rPr>
      </w:pPr>
    </w:p>
    <w:p w14:paraId="742B1CC0" w14:textId="0496AECF" w:rsidR="009A1095" w:rsidRDefault="009A1095" w:rsidP="009A1095">
      <w:pPr>
        <w:spacing w:line="276" w:lineRule="auto"/>
        <w:ind w:right="-46"/>
        <w:jc w:val="both"/>
        <w:outlineLvl w:val="0"/>
        <w:rPr>
          <w:rFonts w:asciiTheme="majorHAnsi" w:hAnsiTheme="majorHAnsi" w:cs="Calibri"/>
          <w:bCs/>
          <w:sz w:val="22"/>
          <w:szCs w:val="22"/>
        </w:rPr>
      </w:pPr>
      <w:r w:rsidRPr="009A1095">
        <w:rPr>
          <w:rFonts w:asciiTheme="majorHAnsi" w:hAnsiTheme="majorHAnsi" w:cs="Calibri"/>
          <w:bCs/>
          <w:sz w:val="22"/>
          <w:szCs w:val="22"/>
        </w:rPr>
        <w:t xml:space="preserve">V primeru, da po pisnem opozorilu naročnika, vodja nadzora in vodje nadzora za posamezna področja ne izvajajo </w:t>
      </w:r>
      <w:r w:rsidR="000E6120">
        <w:rPr>
          <w:rFonts w:asciiTheme="majorHAnsi" w:hAnsiTheme="majorHAnsi" w:cs="Calibri"/>
          <w:bCs/>
          <w:sz w:val="22"/>
          <w:szCs w:val="22"/>
        </w:rPr>
        <w:t>zahtevane</w:t>
      </w:r>
      <w:r w:rsidRPr="009A1095">
        <w:rPr>
          <w:rFonts w:asciiTheme="majorHAnsi" w:hAnsiTheme="majorHAnsi" w:cs="Calibri"/>
          <w:bCs/>
          <w:sz w:val="22"/>
          <w:szCs w:val="22"/>
        </w:rPr>
        <w:t xml:space="preserve"> prisotnosti na gradbišču ima naročnik pravico, da mu svetovalec plača pogodbeno kazen skladno s podtočko 8.5 iz poglavja Dodatni ali spremenjeni členi.</w:t>
      </w:r>
    </w:p>
    <w:p w14:paraId="659787FD" w14:textId="77777777" w:rsidR="006C5EDF" w:rsidRDefault="006C5EDF" w:rsidP="009A1095">
      <w:pPr>
        <w:spacing w:line="276" w:lineRule="auto"/>
        <w:ind w:right="-46"/>
        <w:jc w:val="both"/>
        <w:outlineLvl w:val="0"/>
        <w:rPr>
          <w:rFonts w:asciiTheme="majorHAnsi" w:hAnsiTheme="majorHAnsi" w:cs="Calibri"/>
          <w:bCs/>
          <w:sz w:val="22"/>
          <w:szCs w:val="22"/>
        </w:rPr>
      </w:pPr>
    </w:p>
    <w:p w14:paraId="61FF641C" w14:textId="77777777" w:rsidR="006C5EDF" w:rsidRDefault="006C5EDF" w:rsidP="009A1095">
      <w:pPr>
        <w:spacing w:line="276" w:lineRule="auto"/>
        <w:ind w:right="-46"/>
        <w:jc w:val="both"/>
        <w:outlineLvl w:val="0"/>
        <w:rPr>
          <w:rFonts w:asciiTheme="majorHAnsi" w:hAnsiTheme="majorHAnsi" w:cs="Calibri"/>
          <w:bCs/>
          <w:sz w:val="22"/>
          <w:szCs w:val="22"/>
        </w:rPr>
      </w:pPr>
    </w:p>
    <w:p w14:paraId="13D5DF6B" w14:textId="0EE8B83B" w:rsidR="006C5EDF" w:rsidRDefault="006C5EDF">
      <w:pPr>
        <w:rPr>
          <w:rFonts w:asciiTheme="majorHAnsi" w:hAnsiTheme="majorHAnsi" w:cs="Calibri"/>
          <w:bCs/>
          <w:sz w:val="22"/>
          <w:szCs w:val="22"/>
        </w:rPr>
      </w:pPr>
      <w:r>
        <w:rPr>
          <w:rFonts w:asciiTheme="majorHAnsi" w:hAnsiTheme="majorHAnsi" w:cs="Calibri"/>
          <w:bCs/>
          <w:sz w:val="22"/>
          <w:szCs w:val="22"/>
        </w:rPr>
        <w:br w:type="page"/>
      </w:r>
    </w:p>
    <w:p w14:paraId="3CB0E981" w14:textId="3EA8FCA1" w:rsidR="007C68A0" w:rsidRDefault="007C68A0" w:rsidP="007C68A0">
      <w:pPr>
        <w:spacing w:line="276" w:lineRule="auto"/>
        <w:ind w:right="-46"/>
        <w:jc w:val="both"/>
        <w:outlineLvl w:val="0"/>
        <w:rPr>
          <w:rFonts w:asciiTheme="majorHAnsi" w:hAnsiTheme="majorHAnsi" w:cs="Calibri"/>
          <w:b/>
          <w:sz w:val="22"/>
          <w:szCs w:val="22"/>
          <w:u w:val="single"/>
        </w:rPr>
      </w:pPr>
      <w:r>
        <w:rPr>
          <w:rFonts w:asciiTheme="majorHAnsi" w:hAnsiTheme="majorHAnsi" w:cs="Calibri"/>
          <w:b/>
          <w:sz w:val="22"/>
          <w:szCs w:val="22"/>
          <w:u w:val="single"/>
        </w:rPr>
        <w:lastRenderedPageBreak/>
        <w:t xml:space="preserve">DODATEK </w:t>
      </w:r>
      <w:r w:rsidR="000E6120">
        <w:rPr>
          <w:rFonts w:asciiTheme="majorHAnsi" w:hAnsiTheme="majorHAnsi" w:cs="Calibri"/>
          <w:b/>
          <w:sz w:val="22"/>
          <w:szCs w:val="22"/>
          <w:u w:val="single"/>
        </w:rPr>
        <w:t>2</w:t>
      </w:r>
      <w:r>
        <w:rPr>
          <w:rFonts w:asciiTheme="majorHAnsi" w:hAnsiTheme="majorHAnsi" w:cs="Calibri"/>
          <w:b/>
          <w:sz w:val="22"/>
          <w:szCs w:val="22"/>
          <w:u w:val="single"/>
        </w:rPr>
        <w:t xml:space="preserve">: </w:t>
      </w:r>
      <w:r w:rsidR="00E13205">
        <w:rPr>
          <w:rFonts w:asciiTheme="majorHAnsi" w:hAnsiTheme="majorHAnsi" w:cs="Calibri"/>
          <w:b/>
          <w:sz w:val="22"/>
          <w:szCs w:val="22"/>
          <w:u w:val="single"/>
        </w:rPr>
        <w:t>OSEBJE, OPREMA, OBJEKTI IN STO</w:t>
      </w:r>
      <w:r w:rsidR="00A9096B">
        <w:rPr>
          <w:rFonts w:asciiTheme="majorHAnsi" w:hAnsiTheme="majorHAnsi" w:cs="Calibri"/>
          <w:b/>
          <w:sz w:val="22"/>
          <w:szCs w:val="22"/>
          <w:u w:val="single"/>
        </w:rPr>
        <w:t>RITVE DRUGIH, KI JIH ZAGOTOVI NAROČNIK</w:t>
      </w:r>
      <w:r>
        <w:rPr>
          <w:rFonts w:asciiTheme="majorHAnsi" w:hAnsiTheme="majorHAnsi" w:cs="Calibri"/>
          <w:b/>
          <w:sz w:val="22"/>
          <w:szCs w:val="22"/>
          <w:u w:val="single"/>
        </w:rPr>
        <w:t xml:space="preserve"> </w:t>
      </w:r>
    </w:p>
    <w:p w14:paraId="3A09A54C"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1F171640" w14:textId="7166B2E9" w:rsidR="007C68A0" w:rsidRPr="007C68A0" w:rsidRDefault="007C68A0" w:rsidP="007C68A0">
      <w:pPr>
        <w:spacing w:line="276" w:lineRule="auto"/>
        <w:ind w:right="-46"/>
        <w:jc w:val="both"/>
        <w:outlineLvl w:val="0"/>
        <w:rPr>
          <w:rFonts w:asciiTheme="majorHAnsi" w:hAnsiTheme="majorHAnsi" w:cs="Calibri"/>
          <w:bCs/>
          <w:sz w:val="22"/>
          <w:szCs w:val="22"/>
        </w:rPr>
      </w:pPr>
      <w:r w:rsidRPr="007C68A0">
        <w:rPr>
          <w:rFonts w:asciiTheme="majorHAnsi" w:hAnsiTheme="majorHAnsi" w:cs="Calibri"/>
          <w:bCs/>
          <w:sz w:val="22"/>
          <w:szCs w:val="22"/>
        </w:rPr>
        <w:t>Obvez</w:t>
      </w:r>
      <w:r w:rsidR="008C3CA3">
        <w:rPr>
          <w:rFonts w:asciiTheme="majorHAnsi" w:hAnsiTheme="majorHAnsi" w:cs="Calibri"/>
          <w:bCs/>
          <w:sz w:val="22"/>
          <w:szCs w:val="22"/>
        </w:rPr>
        <w:t>nosti</w:t>
      </w:r>
      <w:r w:rsidRPr="007C68A0">
        <w:rPr>
          <w:rFonts w:asciiTheme="majorHAnsi" w:hAnsiTheme="majorHAnsi" w:cs="Calibri"/>
          <w:bCs/>
          <w:sz w:val="22"/>
          <w:szCs w:val="22"/>
        </w:rPr>
        <w:t xml:space="preserve"> naročnika, da priskrbi:</w:t>
      </w:r>
    </w:p>
    <w:p w14:paraId="53BD4D38"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2048517C" w14:textId="5E4003A2" w:rsidR="007C68A0" w:rsidRPr="004E7BD9" w:rsidRDefault="007C68A0" w:rsidP="00735568">
      <w:pPr>
        <w:pStyle w:val="Odstavekseznama"/>
        <w:numPr>
          <w:ilvl w:val="0"/>
          <w:numId w:val="23"/>
        </w:numPr>
        <w:spacing w:line="276" w:lineRule="auto"/>
        <w:ind w:right="-46"/>
        <w:jc w:val="both"/>
        <w:outlineLvl w:val="0"/>
        <w:rPr>
          <w:rFonts w:asciiTheme="majorHAnsi" w:hAnsiTheme="majorHAnsi" w:cs="Calibri"/>
          <w:bCs/>
          <w:sz w:val="22"/>
          <w:szCs w:val="22"/>
        </w:rPr>
      </w:pPr>
      <w:r w:rsidRPr="004E7BD9">
        <w:rPr>
          <w:rFonts w:asciiTheme="majorHAnsi" w:hAnsiTheme="majorHAnsi" w:cs="Calibri"/>
          <w:bCs/>
          <w:sz w:val="22"/>
          <w:szCs w:val="22"/>
        </w:rPr>
        <w:t>Osebje naročnika</w:t>
      </w:r>
    </w:p>
    <w:p w14:paraId="116ACA5B"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48E1C366" w14:textId="39794F52" w:rsidR="007C68A0" w:rsidRPr="007C68A0" w:rsidRDefault="004E7BD9" w:rsidP="004E7BD9">
      <w:pPr>
        <w:spacing w:line="276" w:lineRule="auto"/>
        <w:ind w:left="708" w:right="-46"/>
        <w:jc w:val="both"/>
        <w:outlineLvl w:val="0"/>
        <w:rPr>
          <w:rFonts w:asciiTheme="majorHAnsi" w:hAnsiTheme="majorHAnsi" w:cs="Calibri"/>
          <w:bCs/>
          <w:sz w:val="22"/>
          <w:szCs w:val="22"/>
        </w:rPr>
      </w:pPr>
      <w:r>
        <w:rPr>
          <w:rFonts w:asciiTheme="majorHAnsi" w:hAnsiTheme="majorHAnsi" w:cs="Calibri"/>
          <w:bCs/>
          <w:sz w:val="22"/>
          <w:szCs w:val="22"/>
        </w:rPr>
        <w:t>S</w:t>
      </w:r>
      <w:r w:rsidR="007C68A0" w:rsidRPr="007C68A0">
        <w:rPr>
          <w:rFonts w:asciiTheme="majorHAnsi" w:hAnsiTheme="majorHAnsi" w:cs="Calibri"/>
          <w:bCs/>
          <w:sz w:val="22"/>
          <w:szCs w:val="22"/>
        </w:rPr>
        <w:t xml:space="preserve"> strani naročnika je</w:t>
      </w:r>
      <w:r>
        <w:rPr>
          <w:rFonts w:asciiTheme="majorHAnsi" w:hAnsiTheme="majorHAnsi" w:cs="Calibri"/>
          <w:bCs/>
          <w:sz w:val="22"/>
          <w:szCs w:val="22"/>
        </w:rPr>
        <w:t xml:space="preserve"> s Pogodbo</w:t>
      </w:r>
      <w:r w:rsidR="007C68A0" w:rsidRPr="007C68A0">
        <w:rPr>
          <w:rFonts w:asciiTheme="majorHAnsi" w:hAnsiTheme="majorHAnsi" w:cs="Calibri"/>
          <w:bCs/>
          <w:sz w:val="22"/>
          <w:szCs w:val="22"/>
        </w:rPr>
        <w:t xml:space="preserve"> imenovan pooblaščen predstavnik </w:t>
      </w:r>
      <w:r w:rsidRPr="007C68A0">
        <w:rPr>
          <w:rFonts w:asciiTheme="majorHAnsi" w:hAnsiTheme="majorHAnsi" w:cs="Calibri"/>
          <w:bCs/>
          <w:sz w:val="22"/>
          <w:szCs w:val="22"/>
        </w:rPr>
        <w:t>za izpolnjevanje pogodbenih določil</w:t>
      </w:r>
      <w:r>
        <w:rPr>
          <w:rFonts w:asciiTheme="majorHAnsi" w:hAnsiTheme="majorHAnsi" w:cs="Calibri"/>
          <w:bCs/>
          <w:sz w:val="22"/>
          <w:szCs w:val="22"/>
        </w:rPr>
        <w:t>.</w:t>
      </w:r>
    </w:p>
    <w:p w14:paraId="1811FEB1" w14:textId="77777777" w:rsidR="007C68A0" w:rsidRPr="007C68A0" w:rsidRDefault="007C68A0" w:rsidP="007C68A0">
      <w:pPr>
        <w:spacing w:line="276" w:lineRule="auto"/>
        <w:ind w:right="-46"/>
        <w:jc w:val="both"/>
        <w:outlineLvl w:val="0"/>
        <w:rPr>
          <w:rFonts w:asciiTheme="majorHAnsi" w:hAnsiTheme="majorHAnsi" w:cs="Calibri"/>
          <w:bCs/>
          <w:sz w:val="22"/>
          <w:szCs w:val="22"/>
        </w:rPr>
      </w:pPr>
      <w:r w:rsidRPr="007C68A0">
        <w:rPr>
          <w:rFonts w:asciiTheme="majorHAnsi" w:hAnsiTheme="majorHAnsi" w:cs="Calibri"/>
          <w:bCs/>
          <w:sz w:val="22"/>
          <w:szCs w:val="22"/>
        </w:rPr>
        <w:t xml:space="preserve"> </w:t>
      </w:r>
    </w:p>
    <w:p w14:paraId="35C7897F"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42F29358" w14:textId="1898F93A" w:rsidR="007C68A0" w:rsidRPr="007C68A0" w:rsidRDefault="007C68A0" w:rsidP="00735568">
      <w:pPr>
        <w:pStyle w:val="Odstavekseznama"/>
        <w:numPr>
          <w:ilvl w:val="0"/>
          <w:numId w:val="23"/>
        </w:numPr>
        <w:spacing w:line="276" w:lineRule="auto"/>
        <w:ind w:right="-46"/>
        <w:jc w:val="both"/>
        <w:outlineLvl w:val="0"/>
        <w:rPr>
          <w:rFonts w:asciiTheme="majorHAnsi" w:hAnsiTheme="majorHAnsi" w:cs="Calibri"/>
          <w:bCs/>
          <w:sz w:val="22"/>
          <w:szCs w:val="22"/>
        </w:rPr>
      </w:pPr>
      <w:r w:rsidRPr="007C68A0">
        <w:rPr>
          <w:rFonts w:asciiTheme="majorHAnsi" w:hAnsiTheme="majorHAnsi" w:cs="Calibri"/>
          <w:bCs/>
          <w:sz w:val="22"/>
          <w:szCs w:val="22"/>
        </w:rPr>
        <w:t>Oprema in objekti</w:t>
      </w:r>
    </w:p>
    <w:p w14:paraId="6F0B785F"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2615D9D0" w14:textId="0C17226C" w:rsidR="007C68A0" w:rsidRPr="007C68A0" w:rsidRDefault="007C68A0" w:rsidP="004E7BD9">
      <w:pPr>
        <w:spacing w:line="276" w:lineRule="auto"/>
        <w:ind w:right="-46" w:firstLine="708"/>
        <w:jc w:val="both"/>
        <w:outlineLvl w:val="0"/>
        <w:rPr>
          <w:rFonts w:asciiTheme="majorHAnsi" w:hAnsiTheme="majorHAnsi" w:cs="Calibri"/>
          <w:bCs/>
          <w:sz w:val="22"/>
          <w:szCs w:val="22"/>
        </w:rPr>
      </w:pPr>
      <w:r w:rsidRPr="007C68A0">
        <w:rPr>
          <w:rFonts w:asciiTheme="majorHAnsi" w:hAnsiTheme="majorHAnsi" w:cs="Calibri"/>
          <w:bCs/>
          <w:sz w:val="22"/>
          <w:szCs w:val="22"/>
        </w:rPr>
        <w:t>Izvajalec gradnje bo zagotovil prostor za koordinacijske sestanke.</w:t>
      </w:r>
    </w:p>
    <w:p w14:paraId="2F51B96F"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6D43ABFE"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582A12DA" w14:textId="4D814551" w:rsidR="007C68A0" w:rsidRPr="007C68A0" w:rsidRDefault="007C68A0" w:rsidP="00735568">
      <w:pPr>
        <w:pStyle w:val="Odstavekseznama"/>
        <w:numPr>
          <w:ilvl w:val="0"/>
          <w:numId w:val="23"/>
        </w:numPr>
        <w:spacing w:line="276" w:lineRule="auto"/>
        <w:ind w:right="-46"/>
        <w:jc w:val="both"/>
        <w:outlineLvl w:val="0"/>
        <w:rPr>
          <w:rFonts w:asciiTheme="majorHAnsi" w:hAnsiTheme="majorHAnsi" w:cs="Calibri"/>
          <w:bCs/>
          <w:sz w:val="22"/>
          <w:szCs w:val="22"/>
        </w:rPr>
      </w:pPr>
      <w:r w:rsidRPr="007C68A0">
        <w:rPr>
          <w:rFonts w:asciiTheme="majorHAnsi" w:hAnsiTheme="majorHAnsi" w:cs="Calibri"/>
          <w:bCs/>
          <w:sz w:val="22"/>
          <w:szCs w:val="22"/>
        </w:rPr>
        <w:t>Storitve drugih</w:t>
      </w:r>
    </w:p>
    <w:p w14:paraId="61221E78" w14:textId="77777777" w:rsidR="007C68A0" w:rsidRPr="007C68A0" w:rsidRDefault="007C68A0" w:rsidP="007C68A0">
      <w:pPr>
        <w:spacing w:line="276" w:lineRule="auto"/>
        <w:ind w:right="-46"/>
        <w:jc w:val="both"/>
        <w:outlineLvl w:val="0"/>
        <w:rPr>
          <w:rFonts w:asciiTheme="majorHAnsi" w:hAnsiTheme="majorHAnsi" w:cs="Calibri"/>
          <w:bCs/>
          <w:sz w:val="22"/>
          <w:szCs w:val="22"/>
        </w:rPr>
      </w:pPr>
    </w:p>
    <w:p w14:paraId="74F7C34C" w14:textId="71033786" w:rsidR="007C68A0" w:rsidRPr="007C68A0" w:rsidRDefault="00735568" w:rsidP="00735568">
      <w:pPr>
        <w:spacing w:line="276" w:lineRule="auto"/>
        <w:ind w:right="-46" w:firstLine="708"/>
        <w:jc w:val="both"/>
        <w:outlineLvl w:val="0"/>
        <w:rPr>
          <w:rFonts w:asciiTheme="majorHAnsi" w:hAnsiTheme="majorHAnsi" w:cs="Calibri"/>
          <w:bCs/>
          <w:sz w:val="22"/>
          <w:szCs w:val="22"/>
        </w:rPr>
      </w:pPr>
      <w:r>
        <w:rPr>
          <w:rFonts w:asciiTheme="majorHAnsi" w:hAnsiTheme="majorHAnsi" w:cs="Calibri"/>
          <w:bCs/>
          <w:sz w:val="22"/>
          <w:szCs w:val="22"/>
        </w:rPr>
        <w:t>D</w:t>
      </w:r>
      <w:r w:rsidR="007C68A0" w:rsidRPr="007C68A0">
        <w:rPr>
          <w:rFonts w:asciiTheme="majorHAnsi" w:hAnsiTheme="majorHAnsi" w:cs="Calibri"/>
          <w:bCs/>
          <w:sz w:val="22"/>
          <w:szCs w:val="22"/>
        </w:rPr>
        <w:t>ostava do sedaj izdelane dokumentacije, ki se navezuje na izvedbo pogodbenega objekta,</w:t>
      </w:r>
    </w:p>
    <w:p w14:paraId="10F0774B" w14:textId="6C20E615" w:rsidR="006C5EDF" w:rsidRDefault="00735568" w:rsidP="00735568">
      <w:pPr>
        <w:spacing w:line="276" w:lineRule="auto"/>
        <w:ind w:left="708" w:right="-46"/>
        <w:jc w:val="both"/>
        <w:outlineLvl w:val="0"/>
        <w:rPr>
          <w:rFonts w:asciiTheme="majorHAnsi" w:hAnsiTheme="majorHAnsi" w:cs="Calibri"/>
          <w:bCs/>
          <w:sz w:val="22"/>
          <w:szCs w:val="22"/>
        </w:rPr>
      </w:pPr>
      <w:r>
        <w:rPr>
          <w:rFonts w:asciiTheme="majorHAnsi" w:hAnsiTheme="majorHAnsi" w:cs="Calibri"/>
          <w:bCs/>
          <w:sz w:val="22"/>
          <w:szCs w:val="22"/>
        </w:rPr>
        <w:t>S</w:t>
      </w:r>
      <w:r w:rsidR="007C68A0" w:rsidRPr="007C68A0">
        <w:rPr>
          <w:rFonts w:asciiTheme="majorHAnsi" w:hAnsiTheme="majorHAnsi" w:cs="Calibri"/>
          <w:bCs/>
          <w:sz w:val="22"/>
          <w:szCs w:val="22"/>
        </w:rPr>
        <w:t>odelovanje z izvajalci del ter ostalimi institucijami, ki bodo vključene pri izvajanju projekta.</w:t>
      </w:r>
    </w:p>
    <w:p w14:paraId="56136E92" w14:textId="77777777" w:rsidR="0040423F" w:rsidRDefault="0040423F" w:rsidP="0040423F">
      <w:pPr>
        <w:spacing w:line="276" w:lineRule="auto"/>
        <w:ind w:right="-46"/>
        <w:jc w:val="both"/>
        <w:outlineLvl w:val="0"/>
        <w:rPr>
          <w:rFonts w:asciiTheme="majorHAnsi" w:hAnsiTheme="majorHAnsi" w:cs="Calibri"/>
          <w:bCs/>
          <w:sz w:val="22"/>
          <w:szCs w:val="22"/>
        </w:rPr>
      </w:pPr>
    </w:p>
    <w:p w14:paraId="1D5B3F5D" w14:textId="509A8390" w:rsidR="0040423F" w:rsidRDefault="0040423F">
      <w:pPr>
        <w:rPr>
          <w:rFonts w:asciiTheme="majorHAnsi" w:hAnsiTheme="majorHAnsi" w:cs="Calibri"/>
          <w:bCs/>
          <w:sz w:val="22"/>
          <w:szCs w:val="22"/>
        </w:rPr>
      </w:pPr>
      <w:r>
        <w:rPr>
          <w:rFonts w:asciiTheme="majorHAnsi" w:hAnsiTheme="majorHAnsi" w:cs="Calibri"/>
          <w:bCs/>
          <w:sz w:val="22"/>
          <w:szCs w:val="22"/>
        </w:rPr>
        <w:br w:type="page"/>
      </w:r>
    </w:p>
    <w:p w14:paraId="4DA8C7A2" w14:textId="31DE0827" w:rsidR="00D51B9E" w:rsidRDefault="00D51B9E" w:rsidP="00D51B9E">
      <w:pPr>
        <w:spacing w:line="276" w:lineRule="auto"/>
        <w:ind w:right="-46"/>
        <w:jc w:val="both"/>
        <w:outlineLvl w:val="0"/>
        <w:rPr>
          <w:rFonts w:asciiTheme="majorHAnsi" w:hAnsiTheme="majorHAnsi" w:cs="Calibri"/>
          <w:b/>
          <w:sz w:val="22"/>
          <w:szCs w:val="22"/>
          <w:u w:val="single"/>
        </w:rPr>
      </w:pPr>
      <w:r>
        <w:rPr>
          <w:rFonts w:asciiTheme="majorHAnsi" w:hAnsiTheme="majorHAnsi" w:cs="Calibri"/>
          <w:b/>
          <w:sz w:val="22"/>
          <w:szCs w:val="22"/>
          <w:u w:val="single"/>
        </w:rPr>
        <w:lastRenderedPageBreak/>
        <w:t xml:space="preserve">DODATEK </w:t>
      </w:r>
      <w:r w:rsidR="000E6120">
        <w:rPr>
          <w:rFonts w:asciiTheme="majorHAnsi" w:hAnsiTheme="majorHAnsi" w:cs="Calibri"/>
          <w:b/>
          <w:sz w:val="22"/>
          <w:szCs w:val="22"/>
          <w:u w:val="single"/>
        </w:rPr>
        <w:t>3</w:t>
      </w:r>
      <w:r>
        <w:rPr>
          <w:rFonts w:asciiTheme="majorHAnsi" w:hAnsiTheme="majorHAnsi" w:cs="Calibri"/>
          <w:b/>
          <w:sz w:val="22"/>
          <w:szCs w:val="22"/>
          <w:u w:val="single"/>
        </w:rPr>
        <w:t xml:space="preserve">: </w:t>
      </w:r>
      <w:r w:rsidR="00A9096B">
        <w:rPr>
          <w:rFonts w:asciiTheme="majorHAnsi" w:hAnsiTheme="majorHAnsi" w:cs="Calibri"/>
          <w:b/>
          <w:sz w:val="22"/>
          <w:szCs w:val="22"/>
          <w:u w:val="single"/>
        </w:rPr>
        <w:t>HONORARJI IN PLAČILO</w:t>
      </w:r>
      <w:r>
        <w:rPr>
          <w:rFonts w:asciiTheme="majorHAnsi" w:hAnsiTheme="majorHAnsi" w:cs="Calibri"/>
          <w:b/>
          <w:sz w:val="22"/>
          <w:szCs w:val="22"/>
          <w:u w:val="single"/>
        </w:rPr>
        <w:t xml:space="preserve"> </w:t>
      </w:r>
    </w:p>
    <w:p w14:paraId="41663E69" w14:textId="77777777" w:rsidR="00D51B9E" w:rsidRDefault="00D51B9E" w:rsidP="00D51B9E">
      <w:pPr>
        <w:spacing w:line="276" w:lineRule="auto"/>
        <w:ind w:right="-46"/>
        <w:jc w:val="both"/>
        <w:outlineLvl w:val="0"/>
        <w:rPr>
          <w:rFonts w:asciiTheme="majorHAnsi" w:hAnsiTheme="majorHAnsi" w:cs="Calibri"/>
          <w:bCs/>
          <w:sz w:val="22"/>
          <w:szCs w:val="22"/>
        </w:rPr>
      </w:pPr>
    </w:p>
    <w:p w14:paraId="365057F0" w14:textId="0CC32BEA" w:rsidR="006F3A5F" w:rsidRDefault="009D3E70" w:rsidP="00D51B9E">
      <w:pPr>
        <w:spacing w:line="276" w:lineRule="auto"/>
        <w:ind w:right="-46"/>
        <w:jc w:val="both"/>
        <w:outlineLvl w:val="0"/>
        <w:rPr>
          <w:rFonts w:asciiTheme="majorHAnsi" w:hAnsiTheme="majorHAnsi" w:cs="Calibri"/>
          <w:bCs/>
          <w:sz w:val="22"/>
          <w:szCs w:val="22"/>
        </w:rPr>
      </w:pPr>
      <w:r>
        <w:rPr>
          <w:rFonts w:asciiTheme="majorHAnsi" w:hAnsiTheme="majorHAnsi" w:cs="Calibri"/>
          <w:bCs/>
          <w:sz w:val="22"/>
          <w:szCs w:val="22"/>
        </w:rPr>
        <w:t>P</w:t>
      </w:r>
      <w:r w:rsidR="00636801">
        <w:rPr>
          <w:rFonts w:asciiTheme="majorHAnsi" w:hAnsiTheme="majorHAnsi" w:cs="Calibri"/>
          <w:bCs/>
          <w:sz w:val="22"/>
          <w:szCs w:val="22"/>
        </w:rPr>
        <w:t>ogodbeno razmerje</w:t>
      </w:r>
      <w:r>
        <w:rPr>
          <w:rFonts w:asciiTheme="majorHAnsi" w:hAnsiTheme="majorHAnsi" w:cs="Calibri"/>
          <w:bCs/>
          <w:sz w:val="22"/>
          <w:szCs w:val="22"/>
        </w:rPr>
        <w:t xml:space="preserve"> je v delu</w:t>
      </w:r>
      <w:r w:rsidR="00636801">
        <w:rPr>
          <w:rFonts w:asciiTheme="majorHAnsi" w:hAnsiTheme="majorHAnsi" w:cs="Calibri"/>
          <w:bCs/>
          <w:sz w:val="22"/>
          <w:szCs w:val="22"/>
        </w:rPr>
        <w:t>:</w:t>
      </w:r>
    </w:p>
    <w:p w14:paraId="439437C8" w14:textId="77777777" w:rsidR="002E1034" w:rsidRPr="00D51B9E" w:rsidRDefault="002E1034" w:rsidP="00D51B9E">
      <w:pPr>
        <w:spacing w:line="276" w:lineRule="auto"/>
        <w:ind w:right="-46"/>
        <w:jc w:val="both"/>
        <w:outlineLvl w:val="0"/>
        <w:rPr>
          <w:rFonts w:asciiTheme="majorHAnsi" w:hAnsiTheme="majorHAnsi" w:cs="Calibri"/>
          <w:bCs/>
          <w:sz w:val="22"/>
          <w:szCs w:val="22"/>
        </w:rPr>
      </w:pPr>
    </w:p>
    <w:p w14:paraId="0A750C07" w14:textId="77777777" w:rsidR="00D51B9E" w:rsidRPr="006F3A5F" w:rsidRDefault="00D51B9E" w:rsidP="00D51B9E">
      <w:pPr>
        <w:spacing w:line="276" w:lineRule="auto"/>
        <w:ind w:right="-46"/>
        <w:jc w:val="both"/>
        <w:outlineLvl w:val="0"/>
        <w:rPr>
          <w:rFonts w:asciiTheme="majorHAnsi" w:hAnsiTheme="majorHAnsi" w:cs="Calibri"/>
          <w:bCs/>
          <w:sz w:val="22"/>
          <w:szCs w:val="22"/>
        </w:rPr>
      </w:pPr>
      <w:r w:rsidRPr="006F3A5F">
        <w:rPr>
          <w:rFonts w:asciiTheme="majorHAnsi" w:hAnsiTheme="majorHAnsi" w:cs="Calibri"/>
          <w:bCs/>
          <w:sz w:val="22"/>
          <w:szCs w:val="22"/>
        </w:rPr>
        <w:t>1.</w:t>
      </w:r>
      <w:r w:rsidRPr="006F3A5F">
        <w:rPr>
          <w:rFonts w:asciiTheme="majorHAnsi" w:hAnsiTheme="majorHAnsi" w:cs="Calibri"/>
          <w:bCs/>
          <w:sz w:val="22"/>
          <w:szCs w:val="22"/>
        </w:rPr>
        <w:tab/>
        <w:t>Rok plačila</w:t>
      </w:r>
    </w:p>
    <w:p w14:paraId="2A88EC56" w14:textId="28895B50" w:rsidR="00D51B9E" w:rsidRPr="006F3A5F" w:rsidRDefault="00D51B9E" w:rsidP="00D51B9E">
      <w:pPr>
        <w:spacing w:line="276" w:lineRule="auto"/>
        <w:ind w:right="-46"/>
        <w:jc w:val="both"/>
        <w:outlineLvl w:val="0"/>
        <w:rPr>
          <w:rFonts w:asciiTheme="majorHAnsi" w:hAnsiTheme="majorHAnsi" w:cs="Calibri"/>
          <w:bCs/>
          <w:sz w:val="22"/>
          <w:szCs w:val="22"/>
        </w:rPr>
      </w:pPr>
      <w:r w:rsidRPr="006F3A5F">
        <w:rPr>
          <w:rFonts w:asciiTheme="majorHAnsi" w:hAnsiTheme="majorHAnsi" w:cs="Calibri"/>
          <w:bCs/>
          <w:sz w:val="22"/>
          <w:szCs w:val="22"/>
        </w:rPr>
        <w:t>2.</w:t>
      </w:r>
      <w:r w:rsidRPr="006F3A5F">
        <w:rPr>
          <w:rFonts w:asciiTheme="majorHAnsi" w:hAnsiTheme="majorHAnsi" w:cs="Calibri"/>
          <w:bCs/>
          <w:sz w:val="22"/>
          <w:szCs w:val="22"/>
        </w:rPr>
        <w:tab/>
        <w:t>Pogoji plačila</w:t>
      </w:r>
    </w:p>
    <w:p w14:paraId="48DD7D76" w14:textId="43A9CF03" w:rsidR="00D51B9E" w:rsidRPr="006F3A5F" w:rsidRDefault="009568ED" w:rsidP="00A9096B">
      <w:pPr>
        <w:spacing w:line="276" w:lineRule="auto"/>
        <w:ind w:right="-46"/>
        <w:jc w:val="both"/>
        <w:outlineLvl w:val="0"/>
        <w:rPr>
          <w:rFonts w:asciiTheme="majorHAnsi" w:hAnsiTheme="majorHAnsi" w:cs="Calibri"/>
          <w:bCs/>
          <w:sz w:val="22"/>
          <w:szCs w:val="22"/>
        </w:rPr>
      </w:pPr>
      <w:r w:rsidRPr="006F3A5F">
        <w:rPr>
          <w:rFonts w:asciiTheme="majorHAnsi" w:hAnsiTheme="majorHAnsi" w:cs="Calibri"/>
          <w:bCs/>
          <w:sz w:val="22"/>
          <w:szCs w:val="22"/>
        </w:rPr>
        <w:t xml:space="preserve">3. </w:t>
      </w:r>
      <w:r w:rsidRPr="006F3A5F">
        <w:rPr>
          <w:rFonts w:asciiTheme="majorHAnsi" w:hAnsiTheme="majorHAnsi" w:cs="Calibri"/>
          <w:bCs/>
          <w:sz w:val="22"/>
          <w:szCs w:val="22"/>
        </w:rPr>
        <w:tab/>
      </w:r>
      <w:r w:rsidR="00D51B9E" w:rsidRPr="006F3A5F">
        <w:rPr>
          <w:rFonts w:asciiTheme="majorHAnsi" w:hAnsiTheme="majorHAnsi" w:cs="Calibri"/>
          <w:bCs/>
          <w:sz w:val="22"/>
          <w:szCs w:val="22"/>
        </w:rPr>
        <w:t>Način plačila</w:t>
      </w:r>
    </w:p>
    <w:p w14:paraId="2A260D00" w14:textId="64777211" w:rsidR="00D51B9E" w:rsidRDefault="00955AB9" w:rsidP="00D51B9E">
      <w:pPr>
        <w:spacing w:line="276" w:lineRule="auto"/>
        <w:ind w:right="-46"/>
        <w:jc w:val="both"/>
        <w:outlineLvl w:val="0"/>
        <w:rPr>
          <w:rFonts w:asciiTheme="majorHAnsi" w:hAnsiTheme="majorHAnsi" w:cs="Calibri"/>
          <w:bCs/>
          <w:sz w:val="22"/>
          <w:szCs w:val="22"/>
        </w:rPr>
      </w:pPr>
      <w:r w:rsidRPr="006F3A5F">
        <w:rPr>
          <w:rFonts w:asciiTheme="majorHAnsi" w:hAnsiTheme="majorHAnsi" w:cs="Calibri"/>
          <w:bCs/>
          <w:sz w:val="22"/>
          <w:szCs w:val="22"/>
        </w:rPr>
        <w:t>4</w:t>
      </w:r>
      <w:r w:rsidR="00D51B9E" w:rsidRPr="006F3A5F">
        <w:rPr>
          <w:rFonts w:asciiTheme="majorHAnsi" w:hAnsiTheme="majorHAnsi" w:cs="Calibri"/>
          <w:bCs/>
          <w:sz w:val="22"/>
          <w:szCs w:val="22"/>
        </w:rPr>
        <w:t>.</w:t>
      </w:r>
      <w:r w:rsidR="00D51B9E" w:rsidRPr="006F3A5F">
        <w:rPr>
          <w:rFonts w:asciiTheme="majorHAnsi" w:hAnsiTheme="majorHAnsi" w:cs="Calibri"/>
          <w:bCs/>
          <w:sz w:val="22"/>
          <w:szCs w:val="22"/>
        </w:rPr>
        <w:tab/>
        <w:t>Sprememba cene</w:t>
      </w:r>
    </w:p>
    <w:p w14:paraId="6620ADAC" w14:textId="77777777" w:rsidR="00636801" w:rsidRDefault="00636801" w:rsidP="00D51B9E">
      <w:pPr>
        <w:spacing w:line="276" w:lineRule="auto"/>
        <w:ind w:right="-46"/>
        <w:jc w:val="both"/>
        <w:outlineLvl w:val="0"/>
        <w:rPr>
          <w:rFonts w:asciiTheme="majorHAnsi" w:hAnsiTheme="majorHAnsi" w:cs="Calibri"/>
          <w:bCs/>
          <w:sz w:val="22"/>
          <w:szCs w:val="22"/>
        </w:rPr>
      </w:pPr>
    </w:p>
    <w:p w14:paraId="6F704460" w14:textId="0F9D4D55" w:rsidR="00636801" w:rsidRPr="006F3A5F" w:rsidRDefault="009D3E70" w:rsidP="00636801">
      <w:pPr>
        <w:spacing w:line="276" w:lineRule="auto"/>
        <w:ind w:right="-46"/>
        <w:jc w:val="both"/>
        <w:outlineLvl w:val="0"/>
        <w:rPr>
          <w:rFonts w:asciiTheme="majorHAnsi" w:hAnsiTheme="majorHAnsi" w:cs="Calibri"/>
          <w:bCs/>
          <w:sz w:val="22"/>
          <w:szCs w:val="22"/>
        </w:rPr>
      </w:pPr>
      <w:r>
        <w:rPr>
          <w:rFonts w:asciiTheme="majorHAnsi" w:hAnsiTheme="majorHAnsi" w:cs="Calibri"/>
          <w:bCs/>
          <w:sz w:val="22"/>
          <w:szCs w:val="22"/>
        </w:rPr>
        <w:t xml:space="preserve">urejeno v določbah </w:t>
      </w:r>
      <w:r w:rsidR="00636801">
        <w:rPr>
          <w:rFonts w:asciiTheme="majorHAnsi" w:hAnsiTheme="majorHAnsi" w:cs="Calibri"/>
          <w:bCs/>
          <w:sz w:val="22"/>
          <w:szCs w:val="22"/>
        </w:rPr>
        <w:t xml:space="preserve">poglavja </w:t>
      </w:r>
      <w:r w:rsidR="00636801" w:rsidRPr="00636801">
        <w:rPr>
          <w:rFonts w:asciiTheme="majorHAnsi" w:hAnsiTheme="majorHAnsi" w:cs="Calibri"/>
          <w:bCs/>
          <w:sz w:val="22"/>
          <w:szCs w:val="22"/>
        </w:rPr>
        <w:t>IV.</w:t>
      </w:r>
      <w:r w:rsidR="00636801">
        <w:rPr>
          <w:rFonts w:asciiTheme="majorHAnsi" w:hAnsiTheme="majorHAnsi" w:cs="Calibri"/>
          <w:bCs/>
          <w:sz w:val="22"/>
          <w:szCs w:val="22"/>
        </w:rPr>
        <w:t xml:space="preserve"> </w:t>
      </w:r>
      <w:r w:rsidR="00636801" w:rsidRPr="00636801">
        <w:rPr>
          <w:rFonts w:asciiTheme="majorHAnsi" w:hAnsiTheme="majorHAnsi" w:cs="Calibri"/>
          <w:bCs/>
          <w:sz w:val="22"/>
          <w:szCs w:val="22"/>
        </w:rPr>
        <w:t>PLAČILNI POGOJ IN OBRAČUN STORITEV</w:t>
      </w:r>
      <w:r w:rsidR="00636801">
        <w:rPr>
          <w:rFonts w:asciiTheme="majorHAnsi" w:hAnsiTheme="majorHAnsi" w:cs="Calibri"/>
          <w:bCs/>
          <w:sz w:val="22"/>
          <w:szCs w:val="22"/>
        </w:rPr>
        <w:t xml:space="preserve"> </w:t>
      </w:r>
      <w:r>
        <w:rPr>
          <w:rFonts w:asciiTheme="majorHAnsi" w:hAnsiTheme="majorHAnsi" w:cs="Calibri"/>
          <w:bCs/>
          <w:sz w:val="22"/>
          <w:szCs w:val="22"/>
        </w:rPr>
        <w:t>v</w:t>
      </w:r>
      <w:r w:rsidR="00636801">
        <w:rPr>
          <w:rFonts w:asciiTheme="majorHAnsi" w:hAnsiTheme="majorHAnsi" w:cs="Calibri"/>
          <w:bCs/>
          <w:sz w:val="22"/>
          <w:szCs w:val="22"/>
        </w:rPr>
        <w:t xml:space="preserve"> pogodb</w:t>
      </w:r>
      <w:r>
        <w:rPr>
          <w:rFonts w:asciiTheme="majorHAnsi" w:hAnsiTheme="majorHAnsi" w:cs="Calibri"/>
          <w:bCs/>
          <w:sz w:val="22"/>
          <w:szCs w:val="22"/>
        </w:rPr>
        <w:t>i</w:t>
      </w:r>
      <w:r w:rsidR="00636801">
        <w:rPr>
          <w:rFonts w:asciiTheme="majorHAnsi" w:hAnsiTheme="majorHAnsi" w:cs="Calibri"/>
          <w:bCs/>
          <w:sz w:val="22"/>
          <w:szCs w:val="22"/>
        </w:rPr>
        <w:t xml:space="preserve"> o izvedbi javnega naročila (Pogodba</w:t>
      </w:r>
      <w:r w:rsidR="00636801" w:rsidRPr="00636801">
        <w:rPr>
          <w:rFonts w:asciiTheme="majorHAnsi" w:hAnsiTheme="majorHAnsi" w:cs="Calibri"/>
          <w:bCs/>
          <w:sz w:val="22"/>
          <w:szCs w:val="22"/>
        </w:rPr>
        <w:t xml:space="preserve"> za storitve inženirja po pogodbenih določilih FIDIC (Bela knjiga) in nadzornika po Gradbenem zakonu pri gradnji </w:t>
      </w:r>
      <w:r w:rsidR="00724A24">
        <w:rPr>
          <w:rFonts w:asciiTheme="majorHAnsi" w:hAnsiTheme="majorHAnsi" w:cs="Calibri"/>
          <w:bCs/>
          <w:sz w:val="22"/>
          <w:szCs w:val="22"/>
        </w:rPr>
        <w:t xml:space="preserve">objekta </w:t>
      </w:r>
      <w:r w:rsidR="00724A24" w:rsidRPr="00724A24">
        <w:rPr>
          <w:rFonts w:asciiTheme="majorHAnsi" w:hAnsiTheme="majorHAnsi" w:cs="Calibri"/>
          <w:bCs/>
          <w:sz w:val="22"/>
          <w:szCs w:val="22"/>
        </w:rPr>
        <w:t xml:space="preserve">Vrtec Morje in Vrtec la </w:t>
      </w:r>
      <w:proofErr w:type="spellStart"/>
      <w:r w:rsidR="00724A24" w:rsidRPr="00724A24">
        <w:rPr>
          <w:rFonts w:asciiTheme="majorHAnsi" w:hAnsiTheme="majorHAnsi" w:cs="Calibri"/>
          <w:bCs/>
          <w:sz w:val="22"/>
          <w:szCs w:val="22"/>
        </w:rPr>
        <w:t>Coccinela</w:t>
      </w:r>
      <w:proofErr w:type="spellEnd"/>
      <w:r w:rsidR="00724A24" w:rsidRPr="00724A24">
        <w:rPr>
          <w:rFonts w:asciiTheme="majorHAnsi" w:hAnsiTheme="majorHAnsi" w:cs="Calibri"/>
          <w:bCs/>
          <w:sz w:val="22"/>
          <w:szCs w:val="22"/>
        </w:rPr>
        <w:t xml:space="preserve"> Lucija</w:t>
      </w:r>
      <w:r w:rsidR="00636801">
        <w:rPr>
          <w:rFonts w:asciiTheme="majorHAnsi" w:hAnsiTheme="majorHAnsi" w:cs="Calibri"/>
          <w:bCs/>
          <w:sz w:val="22"/>
          <w:szCs w:val="22"/>
        </w:rPr>
        <w:t>).</w:t>
      </w:r>
    </w:p>
    <w:bookmarkEnd w:id="2"/>
    <w:sectPr w:rsidR="00636801" w:rsidRPr="006F3A5F" w:rsidSect="00AA261C">
      <w:footerReference w:type="default" r:id="rId8"/>
      <w:headerReference w:type="first" r:id="rId9"/>
      <w:endnotePr>
        <w:numFmt w:val="decimal"/>
      </w:endnotePr>
      <w:pgSz w:w="11906" w:h="16838"/>
      <w:pgMar w:top="1560" w:right="1417" w:bottom="1417" w:left="1417" w:header="567"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B477" w14:textId="77777777" w:rsidR="00AA261C" w:rsidRDefault="00AA261C" w:rsidP="00E9522B">
      <w:pPr>
        <w:pStyle w:val="Naslov1"/>
      </w:pPr>
      <w:r>
        <w:separator/>
      </w:r>
    </w:p>
  </w:endnote>
  <w:endnote w:type="continuationSeparator" w:id="0">
    <w:p w14:paraId="3E415EAF" w14:textId="77777777" w:rsidR="00AA261C" w:rsidRDefault="00AA261C"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369342"/>
      <w:docPartObj>
        <w:docPartGallery w:val="Page Numbers (Bottom of Page)"/>
        <w:docPartUnique/>
      </w:docPartObj>
    </w:sdtPr>
    <w:sdtEndPr/>
    <w:sdtContent>
      <w:p w14:paraId="6861263D" w14:textId="2E1B7945" w:rsidR="008E7948" w:rsidRDefault="008E7948">
        <w:pPr>
          <w:pStyle w:val="Noga"/>
          <w:jc w:val="right"/>
        </w:pPr>
        <w:r>
          <w:fldChar w:fldCharType="begin"/>
        </w:r>
        <w:r>
          <w:instrText>PAGE   \* MERGEFORMAT</w:instrText>
        </w:r>
        <w:r>
          <w:fldChar w:fldCharType="separate"/>
        </w:r>
        <w:r w:rsidR="004E7A5B">
          <w:rPr>
            <w:noProof/>
          </w:rPr>
          <w:t>2</w:t>
        </w:r>
        <w:r>
          <w:fldChar w:fldCharType="end"/>
        </w:r>
      </w:p>
    </w:sdtContent>
  </w:sdt>
  <w:p w14:paraId="5A9FA20B" w14:textId="346D83AC" w:rsidR="008E7948" w:rsidRPr="005B7E3B" w:rsidRDefault="008E7948" w:rsidP="00CD4089">
    <w:pPr>
      <w:pStyle w:val="Noga"/>
      <w:jc w:val="right"/>
      <w:rPr>
        <w:rFonts w:ascii="Calibri" w:hAnsi="Calibri" w:cs="Calibri"/>
        <w:sz w:val="18"/>
        <w:szCs w:val="20"/>
      </w:rPr>
    </w:pPr>
  </w:p>
  <w:p w14:paraId="2E7B22F1" w14:textId="77777777" w:rsidR="008E7948" w:rsidRDefault="008E79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C8251" w14:textId="77777777" w:rsidR="00AA261C" w:rsidRDefault="00AA261C" w:rsidP="00E9522B">
      <w:pPr>
        <w:pStyle w:val="Naslov1"/>
      </w:pPr>
      <w:r>
        <w:separator/>
      </w:r>
    </w:p>
  </w:footnote>
  <w:footnote w:type="continuationSeparator" w:id="0">
    <w:p w14:paraId="5EFDA323" w14:textId="77777777" w:rsidR="00AA261C" w:rsidRDefault="00AA261C"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591ED" w14:textId="691B3BCA" w:rsidR="008A6473" w:rsidRDefault="000E6120" w:rsidP="000E6120">
    <w:pPr>
      <w:pStyle w:val="NASLOV40ptGRAY"/>
      <w:spacing w:after="0"/>
      <w:jc w:val="center"/>
      <w:rPr>
        <w:rFonts w:asciiTheme="majorHAnsi" w:hAnsiTheme="majorHAnsi"/>
        <w:caps w:val="0"/>
        <w:color w:val="008080"/>
        <w:sz w:val="20"/>
        <w:szCs w:val="24"/>
      </w:rPr>
    </w:pPr>
    <w:proofErr w:type="spellStart"/>
    <w:r>
      <w:rPr>
        <w:rFonts w:asciiTheme="majorHAnsi" w:hAnsiTheme="majorHAnsi"/>
        <w:caps w:val="0"/>
        <w:color w:val="008080"/>
        <w:sz w:val="20"/>
        <w:szCs w:val="24"/>
      </w:rPr>
      <w:t>Obr</w:t>
    </w:r>
    <w:proofErr w:type="spellEnd"/>
    <w:r>
      <w:rPr>
        <w:rFonts w:asciiTheme="majorHAnsi" w:hAnsiTheme="majorHAnsi"/>
        <w:caps w:val="0"/>
        <w:color w:val="008080"/>
        <w:sz w:val="20"/>
        <w:szCs w:val="24"/>
      </w:rPr>
      <w:t>. Vzorec pogodbe</w:t>
    </w:r>
  </w:p>
  <w:p w14:paraId="507AB6F5" w14:textId="77777777" w:rsidR="008A6473" w:rsidRPr="00F35BDC" w:rsidRDefault="008A6473" w:rsidP="00CD4089">
    <w:pPr>
      <w:pStyle w:val="NASLOV40ptGRAY"/>
      <w:spacing w:after="0"/>
      <w:jc w:val="center"/>
      <w:rPr>
        <w:rFonts w:asciiTheme="majorHAnsi" w:hAnsiTheme="majorHAnsi"/>
        <w:color w:val="008080"/>
        <w:sz w:val="20"/>
        <w:szCs w:val="24"/>
      </w:rPr>
    </w:pPr>
  </w:p>
  <w:p w14:paraId="758340B0" w14:textId="54B23609" w:rsidR="008E7948" w:rsidRPr="00591B8B" w:rsidRDefault="008E7948"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3BE9"/>
    <w:multiLevelType w:val="multilevel"/>
    <w:tmpl w:val="45A2EA4C"/>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5E264C2"/>
    <w:multiLevelType w:val="hybridMultilevel"/>
    <w:tmpl w:val="D1A403B0"/>
    <w:lvl w:ilvl="0" w:tplc="FFFFFFFF">
      <w:start w:val="12"/>
      <w:numFmt w:val="bullet"/>
      <w:lvlText w:val="-"/>
      <w:lvlJc w:val="left"/>
      <w:pPr>
        <w:ind w:left="720" w:hanging="360"/>
      </w:pPr>
      <w:rPr>
        <w:rFonts w:ascii="Trebuchet MS" w:eastAsia="Times New Roman" w:hAnsi="Trebuchet M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99602CA">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57BE5"/>
    <w:multiLevelType w:val="hybridMultilevel"/>
    <w:tmpl w:val="5DCE39BE"/>
    <w:lvl w:ilvl="0" w:tplc="F580E05A">
      <w:start w:val="1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835C6C"/>
    <w:multiLevelType w:val="multilevel"/>
    <w:tmpl w:val="B9AEE620"/>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426CEA"/>
    <w:multiLevelType w:val="multilevel"/>
    <w:tmpl w:val="FE2A45DA"/>
    <w:lvl w:ilvl="0">
      <w:start w:val="12"/>
      <w:numFmt w:val="bullet"/>
      <w:lvlText w:val="-"/>
      <w:lvlJc w:val="left"/>
      <w:pPr>
        <w:ind w:left="711" w:hanging="711"/>
      </w:pPr>
      <w:rPr>
        <w:rFonts w:ascii="Trebuchet MS" w:eastAsia="Times New Roman" w:hAnsi="Trebuchet MS" w:cs="Times New Roman" w:hint="default"/>
        <w:spacing w:val="0"/>
        <w:w w:val="100"/>
        <w:lang w:val="sl-SI" w:eastAsia="en-US" w:bidi="ar-SA"/>
      </w:rPr>
    </w:lvl>
    <w:lvl w:ilvl="1">
      <w:start w:val="1"/>
      <w:numFmt w:val="decimal"/>
      <w:lvlText w:val="%1.%2"/>
      <w:lvlJc w:val="left"/>
      <w:pPr>
        <w:ind w:left="711"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711" w:hanging="711"/>
      </w:pPr>
      <w:rPr>
        <w:rFonts w:ascii="Arial" w:eastAsia="Arial" w:hAnsi="Arial" w:cs="Arial" w:hint="default"/>
        <w:b/>
        <w:bCs/>
        <w:i w:val="0"/>
        <w:iCs w:val="0"/>
        <w:spacing w:val="-2"/>
        <w:w w:val="100"/>
        <w:sz w:val="20"/>
        <w:szCs w:val="20"/>
        <w:lang w:val="sl-SI" w:eastAsia="en-US" w:bidi="ar-SA"/>
      </w:rPr>
    </w:lvl>
    <w:lvl w:ilvl="3">
      <w:numFmt w:val="bullet"/>
      <w:lvlText w:val="•"/>
      <w:lvlJc w:val="left"/>
      <w:pPr>
        <w:ind w:left="3455" w:hanging="711"/>
      </w:pPr>
      <w:rPr>
        <w:rFonts w:hint="default"/>
        <w:lang w:val="sl-SI" w:eastAsia="en-US" w:bidi="ar-SA"/>
      </w:rPr>
    </w:lvl>
    <w:lvl w:ilvl="4">
      <w:numFmt w:val="bullet"/>
      <w:lvlText w:val="•"/>
      <w:lvlJc w:val="left"/>
      <w:pPr>
        <w:ind w:left="4370" w:hanging="711"/>
      </w:pPr>
      <w:rPr>
        <w:rFonts w:hint="default"/>
        <w:lang w:val="sl-SI" w:eastAsia="en-US" w:bidi="ar-SA"/>
      </w:rPr>
    </w:lvl>
    <w:lvl w:ilvl="5">
      <w:numFmt w:val="bullet"/>
      <w:lvlText w:val="•"/>
      <w:lvlJc w:val="left"/>
      <w:pPr>
        <w:ind w:left="5285" w:hanging="711"/>
      </w:pPr>
      <w:rPr>
        <w:rFonts w:hint="default"/>
        <w:lang w:val="sl-SI" w:eastAsia="en-US" w:bidi="ar-SA"/>
      </w:rPr>
    </w:lvl>
    <w:lvl w:ilvl="6">
      <w:numFmt w:val="bullet"/>
      <w:lvlText w:val="•"/>
      <w:lvlJc w:val="left"/>
      <w:pPr>
        <w:ind w:left="6200" w:hanging="711"/>
      </w:pPr>
      <w:rPr>
        <w:rFonts w:hint="default"/>
        <w:lang w:val="sl-SI" w:eastAsia="en-US" w:bidi="ar-SA"/>
      </w:rPr>
    </w:lvl>
    <w:lvl w:ilvl="7">
      <w:numFmt w:val="bullet"/>
      <w:lvlText w:val="•"/>
      <w:lvlJc w:val="left"/>
      <w:pPr>
        <w:ind w:left="7115" w:hanging="711"/>
      </w:pPr>
      <w:rPr>
        <w:rFonts w:hint="default"/>
        <w:lang w:val="sl-SI" w:eastAsia="en-US" w:bidi="ar-SA"/>
      </w:rPr>
    </w:lvl>
    <w:lvl w:ilvl="8">
      <w:numFmt w:val="bullet"/>
      <w:lvlText w:val="•"/>
      <w:lvlJc w:val="left"/>
      <w:pPr>
        <w:ind w:left="8030" w:hanging="711"/>
      </w:pPr>
      <w:rPr>
        <w:rFonts w:hint="default"/>
        <w:lang w:val="sl-SI" w:eastAsia="en-US" w:bidi="ar-SA"/>
      </w:rPr>
    </w:lvl>
  </w:abstractNum>
  <w:abstractNum w:abstractNumId="6" w15:restartNumberingAfterBreak="0">
    <w:nsid w:val="14CD2814"/>
    <w:multiLevelType w:val="hybridMultilevel"/>
    <w:tmpl w:val="81C29650"/>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B862B2E"/>
    <w:multiLevelType w:val="hybridMultilevel"/>
    <w:tmpl w:val="940058DC"/>
    <w:lvl w:ilvl="0" w:tplc="5F801F56">
      <w:numFmt w:val="bullet"/>
      <w:lvlText w:val="-"/>
      <w:lvlJc w:val="left"/>
      <w:pPr>
        <w:ind w:left="1065" w:hanging="705"/>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CB2471"/>
    <w:multiLevelType w:val="hybridMultilevel"/>
    <w:tmpl w:val="79981776"/>
    <w:lvl w:ilvl="0" w:tplc="F580E05A">
      <w:start w:val="12"/>
      <w:numFmt w:val="bullet"/>
      <w:lvlText w:val="-"/>
      <w:lvlJc w:val="left"/>
      <w:pPr>
        <w:ind w:left="1068" w:hanging="360"/>
      </w:pPr>
      <w:rPr>
        <w:rFonts w:ascii="Trebuchet MS" w:eastAsia="Times New Roman" w:hAnsi="Trebuchet MS"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2EDD0C89"/>
    <w:multiLevelType w:val="hybridMultilevel"/>
    <w:tmpl w:val="1624AC1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E77514"/>
    <w:multiLevelType w:val="hybridMultilevel"/>
    <w:tmpl w:val="875414D2"/>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0C4E39"/>
    <w:multiLevelType w:val="hybridMultilevel"/>
    <w:tmpl w:val="51DAA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57F59F2"/>
    <w:multiLevelType w:val="hybridMultilevel"/>
    <w:tmpl w:val="ABF09806"/>
    <w:lvl w:ilvl="0" w:tplc="F580E05A">
      <w:start w:val="12"/>
      <w:numFmt w:val="bullet"/>
      <w:lvlText w:val="-"/>
      <w:lvlJc w:val="left"/>
      <w:pPr>
        <w:ind w:left="1068" w:hanging="360"/>
      </w:pPr>
      <w:rPr>
        <w:rFonts w:ascii="Trebuchet MS" w:eastAsia="Times New Roman" w:hAnsi="Trebuchet MS"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53691D85"/>
    <w:multiLevelType w:val="hybridMultilevel"/>
    <w:tmpl w:val="4F90CB80"/>
    <w:lvl w:ilvl="0" w:tplc="F580E05A">
      <w:start w:val="12"/>
      <w:numFmt w:val="bullet"/>
      <w:lvlText w:val="-"/>
      <w:lvlJc w:val="left"/>
      <w:pPr>
        <w:ind w:left="1068" w:hanging="360"/>
      </w:pPr>
      <w:rPr>
        <w:rFonts w:ascii="Trebuchet MS" w:eastAsia="Times New Roman" w:hAnsi="Trebuchet MS"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56A54D1C"/>
    <w:multiLevelType w:val="multilevel"/>
    <w:tmpl w:val="06FC3AA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A94390"/>
    <w:multiLevelType w:val="multilevel"/>
    <w:tmpl w:val="6D98CC0C"/>
    <w:lvl w:ilvl="0">
      <w:start w:val="1"/>
      <w:numFmt w:val="decimal"/>
      <w:lvlText w:val="%1"/>
      <w:lvlJc w:val="left"/>
      <w:pPr>
        <w:ind w:left="1101" w:hanging="711"/>
      </w:pPr>
      <w:rPr>
        <w:rFonts w:hint="default"/>
        <w:spacing w:val="0"/>
        <w:w w:val="10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1101" w:hanging="711"/>
      </w:pPr>
      <w:rPr>
        <w:rFonts w:ascii="Arial" w:eastAsia="Arial" w:hAnsi="Arial" w:cs="Arial" w:hint="default"/>
        <w:b/>
        <w:bCs/>
        <w:i w:val="0"/>
        <w:iCs w:val="0"/>
        <w:spacing w:val="-2"/>
        <w:w w:val="100"/>
        <w:sz w:val="20"/>
        <w:szCs w:val="20"/>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17" w15:restartNumberingAfterBreak="0">
    <w:nsid w:val="57AD612E"/>
    <w:multiLevelType w:val="hybridMultilevel"/>
    <w:tmpl w:val="F27C0B42"/>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06596C"/>
    <w:multiLevelType w:val="multilevel"/>
    <w:tmpl w:val="FE2A45DA"/>
    <w:lvl w:ilvl="0">
      <w:start w:val="12"/>
      <w:numFmt w:val="bullet"/>
      <w:lvlText w:val="-"/>
      <w:lvlJc w:val="left"/>
      <w:pPr>
        <w:ind w:left="711" w:hanging="711"/>
      </w:pPr>
      <w:rPr>
        <w:rFonts w:ascii="Trebuchet MS" w:eastAsia="Times New Roman" w:hAnsi="Trebuchet MS" w:cs="Times New Roman" w:hint="default"/>
        <w:spacing w:val="0"/>
        <w:w w:val="100"/>
        <w:lang w:val="sl-SI" w:eastAsia="en-US" w:bidi="ar-SA"/>
      </w:rPr>
    </w:lvl>
    <w:lvl w:ilvl="1">
      <w:start w:val="1"/>
      <w:numFmt w:val="decimal"/>
      <w:lvlText w:val="%1.%2"/>
      <w:lvlJc w:val="left"/>
      <w:pPr>
        <w:ind w:left="711"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711" w:hanging="711"/>
      </w:pPr>
      <w:rPr>
        <w:rFonts w:ascii="Arial" w:eastAsia="Arial" w:hAnsi="Arial" w:cs="Arial" w:hint="default"/>
        <w:b/>
        <w:bCs/>
        <w:i w:val="0"/>
        <w:iCs w:val="0"/>
        <w:spacing w:val="-2"/>
        <w:w w:val="100"/>
        <w:sz w:val="20"/>
        <w:szCs w:val="20"/>
        <w:lang w:val="sl-SI" w:eastAsia="en-US" w:bidi="ar-SA"/>
      </w:rPr>
    </w:lvl>
    <w:lvl w:ilvl="3">
      <w:numFmt w:val="bullet"/>
      <w:lvlText w:val="•"/>
      <w:lvlJc w:val="left"/>
      <w:pPr>
        <w:ind w:left="3455" w:hanging="711"/>
      </w:pPr>
      <w:rPr>
        <w:rFonts w:hint="default"/>
        <w:lang w:val="sl-SI" w:eastAsia="en-US" w:bidi="ar-SA"/>
      </w:rPr>
    </w:lvl>
    <w:lvl w:ilvl="4">
      <w:numFmt w:val="bullet"/>
      <w:lvlText w:val="•"/>
      <w:lvlJc w:val="left"/>
      <w:pPr>
        <w:ind w:left="4370" w:hanging="711"/>
      </w:pPr>
      <w:rPr>
        <w:rFonts w:hint="default"/>
        <w:lang w:val="sl-SI" w:eastAsia="en-US" w:bidi="ar-SA"/>
      </w:rPr>
    </w:lvl>
    <w:lvl w:ilvl="5">
      <w:numFmt w:val="bullet"/>
      <w:lvlText w:val="•"/>
      <w:lvlJc w:val="left"/>
      <w:pPr>
        <w:ind w:left="5285" w:hanging="711"/>
      </w:pPr>
      <w:rPr>
        <w:rFonts w:hint="default"/>
        <w:lang w:val="sl-SI" w:eastAsia="en-US" w:bidi="ar-SA"/>
      </w:rPr>
    </w:lvl>
    <w:lvl w:ilvl="6">
      <w:numFmt w:val="bullet"/>
      <w:lvlText w:val="•"/>
      <w:lvlJc w:val="left"/>
      <w:pPr>
        <w:ind w:left="6200" w:hanging="711"/>
      </w:pPr>
      <w:rPr>
        <w:rFonts w:hint="default"/>
        <w:lang w:val="sl-SI" w:eastAsia="en-US" w:bidi="ar-SA"/>
      </w:rPr>
    </w:lvl>
    <w:lvl w:ilvl="7">
      <w:numFmt w:val="bullet"/>
      <w:lvlText w:val="•"/>
      <w:lvlJc w:val="left"/>
      <w:pPr>
        <w:ind w:left="7115" w:hanging="711"/>
      </w:pPr>
      <w:rPr>
        <w:rFonts w:hint="default"/>
        <w:lang w:val="sl-SI" w:eastAsia="en-US" w:bidi="ar-SA"/>
      </w:rPr>
    </w:lvl>
    <w:lvl w:ilvl="8">
      <w:numFmt w:val="bullet"/>
      <w:lvlText w:val="•"/>
      <w:lvlJc w:val="left"/>
      <w:pPr>
        <w:ind w:left="8030" w:hanging="711"/>
      </w:pPr>
      <w:rPr>
        <w:rFonts w:hint="default"/>
        <w:lang w:val="sl-SI" w:eastAsia="en-US" w:bidi="ar-SA"/>
      </w:rPr>
    </w:lvl>
  </w:abstractNum>
  <w:abstractNum w:abstractNumId="19" w15:restartNumberingAfterBreak="0">
    <w:nsid w:val="5EBD3ABA"/>
    <w:multiLevelType w:val="multilevel"/>
    <w:tmpl w:val="8A2AE25E"/>
    <w:lvl w:ilvl="0">
      <w:start w:val="7"/>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554B7F"/>
    <w:multiLevelType w:val="multilevel"/>
    <w:tmpl w:val="4B44CBC2"/>
    <w:lvl w:ilvl="0">
      <w:start w:val="12"/>
      <w:numFmt w:val="bullet"/>
      <w:lvlText w:val="-"/>
      <w:lvlJc w:val="left"/>
      <w:pPr>
        <w:ind w:left="1419" w:hanging="711"/>
      </w:pPr>
      <w:rPr>
        <w:rFonts w:ascii="Trebuchet MS" w:eastAsia="Times New Roman" w:hAnsi="Trebuchet MS" w:cs="Times New Roman" w:hint="default"/>
        <w:spacing w:val="0"/>
        <w:w w:val="100"/>
        <w:lang w:val="sl-SI" w:eastAsia="en-US" w:bidi="ar-SA"/>
      </w:rPr>
    </w:lvl>
    <w:lvl w:ilvl="1">
      <w:start w:val="1"/>
      <w:numFmt w:val="decimal"/>
      <w:lvlText w:val="%1.%2"/>
      <w:lvlJc w:val="left"/>
      <w:pPr>
        <w:ind w:left="1419"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1419" w:hanging="711"/>
      </w:pPr>
      <w:rPr>
        <w:rFonts w:ascii="Arial" w:eastAsia="Arial" w:hAnsi="Arial" w:cs="Arial" w:hint="default"/>
        <w:b/>
        <w:bCs/>
        <w:i w:val="0"/>
        <w:iCs w:val="0"/>
        <w:spacing w:val="-2"/>
        <w:w w:val="100"/>
        <w:sz w:val="20"/>
        <w:szCs w:val="20"/>
        <w:lang w:val="sl-SI" w:eastAsia="en-US" w:bidi="ar-SA"/>
      </w:rPr>
    </w:lvl>
    <w:lvl w:ilvl="3">
      <w:start w:val="12"/>
      <w:numFmt w:val="bullet"/>
      <w:lvlText w:val="-"/>
      <w:lvlJc w:val="left"/>
      <w:pPr>
        <w:ind w:left="3812" w:hanging="360"/>
      </w:pPr>
      <w:rPr>
        <w:rFonts w:ascii="Trebuchet MS" w:eastAsia="Times New Roman" w:hAnsi="Trebuchet MS" w:cs="Times New Roman" w:hint="default"/>
      </w:rPr>
    </w:lvl>
    <w:lvl w:ilvl="4">
      <w:numFmt w:val="bullet"/>
      <w:lvlText w:val="•"/>
      <w:lvlJc w:val="left"/>
      <w:pPr>
        <w:ind w:left="5078" w:hanging="711"/>
      </w:pPr>
      <w:rPr>
        <w:rFonts w:hint="default"/>
        <w:lang w:val="sl-SI" w:eastAsia="en-US" w:bidi="ar-SA"/>
      </w:rPr>
    </w:lvl>
    <w:lvl w:ilvl="5">
      <w:numFmt w:val="bullet"/>
      <w:lvlText w:val="•"/>
      <w:lvlJc w:val="left"/>
      <w:pPr>
        <w:ind w:left="5993" w:hanging="711"/>
      </w:pPr>
      <w:rPr>
        <w:rFonts w:hint="default"/>
        <w:lang w:val="sl-SI" w:eastAsia="en-US" w:bidi="ar-SA"/>
      </w:rPr>
    </w:lvl>
    <w:lvl w:ilvl="6">
      <w:numFmt w:val="bullet"/>
      <w:lvlText w:val="•"/>
      <w:lvlJc w:val="left"/>
      <w:pPr>
        <w:ind w:left="6908" w:hanging="711"/>
      </w:pPr>
      <w:rPr>
        <w:rFonts w:hint="default"/>
        <w:lang w:val="sl-SI" w:eastAsia="en-US" w:bidi="ar-SA"/>
      </w:rPr>
    </w:lvl>
    <w:lvl w:ilvl="7">
      <w:numFmt w:val="bullet"/>
      <w:lvlText w:val="•"/>
      <w:lvlJc w:val="left"/>
      <w:pPr>
        <w:ind w:left="7823" w:hanging="711"/>
      </w:pPr>
      <w:rPr>
        <w:rFonts w:hint="default"/>
        <w:lang w:val="sl-SI" w:eastAsia="en-US" w:bidi="ar-SA"/>
      </w:rPr>
    </w:lvl>
    <w:lvl w:ilvl="8">
      <w:numFmt w:val="bullet"/>
      <w:lvlText w:val="•"/>
      <w:lvlJc w:val="left"/>
      <w:pPr>
        <w:ind w:left="8738" w:hanging="711"/>
      </w:pPr>
      <w:rPr>
        <w:rFonts w:hint="default"/>
        <w:lang w:val="sl-SI" w:eastAsia="en-US" w:bidi="ar-SA"/>
      </w:rPr>
    </w:lvl>
  </w:abstractNum>
  <w:abstractNum w:abstractNumId="21" w15:restartNumberingAfterBreak="0">
    <w:nsid w:val="71EC2A8E"/>
    <w:multiLevelType w:val="multilevel"/>
    <w:tmpl w:val="66FE864A"/>
    <w:lvl w:ilvl="0">
      <w:start w:val="1"/>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9CB2B87"/>
    <w:multiLevelType w:val="hybridMultilevel"/>
    <w:tmpl w:val="27DA2C18"/>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9E0550E"/>
    <w:multiLevelType w:val="hybridMultilevel"/>
    <w:tmpl w:val="A0FEB9D0"/>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F561FA"/>
    <w:multiLevelType w:val="hybridMultilevel"/>
    <w:tmpl w:val="F92CCF5C"/>
    <w:lvl w:ilvl="0" w:tplc="F580E05A">
      <w:start w:val="12"/>
      <w:numFmt w:val="bullet"/>
      <w:lvlText w:val="-"/>
      <w:lvlJc w:val="left"/>
      <w:pPr>
        <w:ind w:left="1068" w:hanging="360"/>
      </w:pPr>
      <w:rPr>
        <w:rFonts w:ascii="Trebuchet MS" w:eastAsia="Times New Roman" w:hAnsi="Trebuchet MS"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7C307E81"/>
    <w:multiLevelType w:val="hybridMultilevel"/>
    <w:tmpl w:val="49ACDB4A"/>
    <w:lvl w:ilvl="0" w:tplc="04240013">
      <w:start w:val="1"/>
      <w:numFmt w:val="upperRoman"/>
      <w:lvlText w:val="%1."/>
      <w:lvlJc w:val="right"/>
      <w:pPr>
        <w:ind w:left="360" w:hanging="360"/>
      </w:pPr>
    </w:lvl>
    <w:lvl w:ilvl="1" w:tplc="3D4CEC8E">
      <w:start w:val="1"/>
      <w:numFmt w:val="lowerLetter"/>
      <w:lvlText w:val="%2)"/>
      <w:lvlJc w:val="left"/>
      <w:pPr>
        <w:ind w:left="1500" w:hanging="78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FAD6BB0"/>
    <w:multiLevelType w:val="hybridMultilevel"/>
    <w:tmpl w:val="674EB902"/>
    <w:lvl w:ilvl="0" w:tplc="B9D241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50607311">
    <w:abstractNumId w:val="22"/>
  </w:num>
  <w:num w:numId="2" w16cid:durableId="269163611">
    <w:abstractNumId w:val="2"/>
  </w:num>
  <w:num w:numId="3" w16cid:durableId="322390564">
    <w:abstractNumId w:val="12"/>
  </w:num>
  <w:num w:numId="4" w16cid:durableId="1427072424">
    <w:abstractNumId w:val="25"/>
  </w:num>
  <w:num w:numId="5" w16cid:durableId="494540511">
    <w:abstractNumId w:val="27"/>
  </w:num>
  <w:num w:numId="6" w16cid:durableId="2088451010">
    <w:abstractNumId w:val="10"/>
  </w:num>
  <w:num w:numId="7" w16cid:durableId="1705597720">
    <w:abstractNumId w:val="9"/>
  </w:num>
  <w:num w:numId="8" w16cid:durableId="607271016">
    <w:abstractNumId w:val="16"/>
  </w:num>
  <w:num w:numId="9" w16cid:durableId="2141145488">
    <w:abstractNumId w:val="4"/>
  </w:num>
  <w:num w:numId="10" w16cid:durableId="475220249">
    <w:abstractNumId w:val="21"/>
  </w:num>
  <w:num w:numId="11" w16cid:durableId="330451896">
    <w:abstractNumId w:val="15"/>
  </w:num>
  <w:num w:numId="12" w16cid:durableId="1981030439">
    <w:abstractNumId w:val="0"/>
  </w:num>
  <w:num w:numId="13" w16cid:durableId="1931233103">
    <w:abstractNumId w:val="19"/>
  </w:num>
  <w:num w:numId="14" w16cid:durableId="1020552175">
    <w:abstractNumId w:val="6"/>
  </w:num>
  <w:num w:numId="15" w16cid:durableId="1074081754">
    <w:abstractNumId w:val="1"/>
  </w:num>
  <w:num w:numId="16" w16cid:durableId="2004315076">
    <w:abstractNumId w:val="3"/>
  </w:num>
  <w:num w:numId="17" w16cid:durableId="740520537">
    <w:abstractNumId w:val="5"/>
  </w:num>
  <w:num w:numId="18" w16cid:durableId="853501013">
    <w:abstractNumId w:val="18"/>
  </w:num>
  <w:num w:numId="19" w16cid:durableId="1828277114">
    <w:abstractNumId w:val="14"/>
  </w:num>
  <w:num w:numId="20" w16cid:durableId="375081152">
    <w:abstractNumId w:val="20"/>
  </w:num>
  <w:num w:numId="21" w16cid:durableId="2078699216">
    <w:abstractNumId w:val="26"/>
  </w:num>
  <w:num w:numId="22" w16cid:durableId="147525753">
    <w:abstractNumId w:val="8"/>
  </w:num>
  <w:num w:numId="23" w16cid:durableId="707097983">
    <w:abstractNumId w:val="28"/>
  </w:num>
  <w:num w:numId="24" w16cid:durableId="1352685401">
    <w:abstractNumId w:val="13"/>
  </w:num>
  <w:num w:numId="25" w16cid:durableId="673264352">
    <w:abstractNumId w:val="23"/>
  </w:num>
  <w:num w:numId="26" w16cid:durableId="1730227015">
    <w:abstractNumId w:val="24"/>
  </w:num>
  <w:num w:numId="27" w16cid:durableId="342709382">
    <w:abstractNumId w:val="17"/>
  </w:num>
  <w:num w:numId="28" w16cid:durableId="239366442">
    <w:abstractNumId w:val="11"/>
  </w:num>
  <w:num w:numId="29" w16cid:durableId="2137219102">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15BC"/>
    <w:rsid w:val="0000227B"/>
    <w:rsid w:val="00012DBE"/>
    <w:rsid w:val="00013CEB"/>
    <w:rsid w:val="00015160"/>
    <w:rsid w:val="00016584"/>
    <w:rsid w:val="000167C2"/>
    <w:rsid w:val="00016852"/>
    <w:rsid w:val="0002790F"/>
    <w:rsid w:val="00032A9F"/>
    <w:rsid w:val="000333D9"/>
    <w:rsid w:val="000421F3"/>
    <w:rsid w:val="000422EF"/>
    <w:rsid w:val="00046D14"/>
    <w:rsid w:val="00047AA6"/>
    <w:rsid w:val="00051992"/>
    <w:rsid w:val="00052F7B"/>
    <w:rsid w:val="000560A3"/>
    <w:rsid w:val="00056434"/>
    <w:rsid w:val="00062691"/>
    <w:rsid w:val="000629F0"/>
    <w:rsid w:val="00064661"/>
    <w:rsid w:val="0006583F"/>
    <w:rsid w:val="00066CCD"/>
    <w:rsid w:val="00070FA5"/>
    <w:rsid w:val="000749F3"/>
    <w:rsid w:val="00076E2B"/>
    <w:rsid w:val="00077345"/>
    <w:rsid w:val="000819BC"/>
    <w:rsid w:val="00081AB8"/>
    <w:rsid w:val="00082AA7"/>
    <w:rsid w:val="00090535"/>
    <w:rsid w:val="00091C21"/>
    <w:rsid w:val="00092378"/>
    <w:rsid w:val="0009407F"/>
    <w:rsid w:val="00096C67"/>
    <w:rsid w:val="00097CD0"/>
    <w:rsid w:val="000A0777"/>
    <w:rsid w:val="000A1BE9"/>
    <w:rsid w:val="000A32FE"/>
    <w:rsid w:val="000A3370"/>
    <w:rsid w:val="000B184B"/>
    <w:rsid w:val="000B1B87"/>
    <w:rsid w:val="000B22E6"/>
    <w:rsid w:val="000B5296"/>
    <w:rsid w:val="000B677A"/>
    <w:rsid w:val="000B7A6C"/>
    <w:rsid w:val="000C0F78"/>
    <w:rsid w:val="000C1F48"/>
    <w:rsid w:val="000C41A8"/>
    <w:rsid w:val="000D332A"/>
    <w:rsid w:val="000D34AD"/>
    <w:rsid w:val="000D46FB"/>
    <w:rsid w:val="000D766E"/>
    <w:rsid w:val="000E0C46"/>
    <w:rsid w:val="000E25D3"/>
    <w:rsid w:val="000E342B"/>
    <w:rsid w:val="000E5707"/>
    <w:rsid w:val="000E6120"/>
    <w:rsid w:val="000F2317"/>
    <w:rsid w:val="000F7925"/>
    <w:rsid w:val="00100E04"/>
    <w:rsid w:val="0010165C"/>
    <w:rsid w:val="00103B16"/>
    <w:rsid w:val="00104891"/>
    <w:rsid w:val="0010662B"/>
    <w:rsid w:val="001111C0"/>
    <w:rsid w:val="001118E2"/>
    <w:rsid w:val="00115A8D"/>
    <w:rsid w:val="001160CA"/>
    <w:rsid w:val="00117617"/>
    <w:rsid w:val="00124D58"/>
    <w:rsid w:val="0012584D"/>
    <w:rsid w:val="00126DD9"/>
    <w:rsid w:val="00127268"/>
    <w:rsid w:val="001333DE"/>
    <w:rsid w:val="001375F2"/>
    <w:rsid w:val="00137DD2"/>
    <w:rsid w:val="00140328"/>
    <w:rsid w:val="0014242A"/>
    <w:rsid w:val="00143EB7"/>
    <w:rsid w:val="001459E8"/>
    <w:rsid w:val="00147909"/>
    <w:rsid w:val="00147A80"/>
    <w:rsid w:val="00147B81"/>
    <w:rsid w:val="00150688"/>
    <w:rsid w:val="00150FE4"/>
    <w:rsid w:val="00151242"/>
    <w:rsid w:val="00152C99"/>
    <w:rsid w:val="00152D58"/>
    <w:rsid w:val="00156D8D"/>
    <w:rsid w:val="0015717D"/>
    <w:rsid w:val="00161311"/>
    <w:rsid w:val="0016204E"/>
    <w:rsid w:val="00167D48"/>
    <w:rsid w:val="00174CDB"/>
    <w:rsid w:val="00175920"/>
    <w:rsid w:val="00175BA4"/>
    <w:rsid w:val="00183E96"/>
    <w:rsid w:val="00183FF6"/>
    <w:rsid w:val="00185AAC"/>
    <w:rsid w:val="00186161"/>
    <w:rsid w:val="00186973"/>
    <w:rsid w:val="0019078B"/>
    <w:rsid w:val="001917A7"/>
    <w:rsid w:val="00193833"/>
    <w:rsid w:val="00195B9A"/>
    <w:rsid w:val="00196192"/>
    <w:rsid w:val="00197172"/>
    <w:rsid w:val="00197F1C"/>
    <w:rsid w:val="001A081C"/>
    <w:rsid w:val="001A12E2"/>
    <w:rsid w:val="001A142C"/>
    <w:rsid w:val="001A3834"/>
    <w:rsid w:val="001B0252"/>
    <w:rsid w:val="001B38E9"/>
    <w:rsid w:val="001B51CA"/>
    <w:rsid w:val="001B5621"/>
    <w:rsid w:val="001C2995"/>
    <w:rsid w:val="001C4B4C"/>
    <w:rsid w:val="001C5B3D"/>
    <w:rsid w:val="001C6C13"/>
    <w:rsid w:val="001C6F26"/>
    <w:rsid w:val="001D1BE4"/>
    <w:rsid w:val="001D211C"/>
    <w:rsid w:val="001D2A03"/>
    <w:rsid w:val="001D64E6"/>
    <w:rsid w:val="001D6FC5"/>
    <w:rsid w:val="001E16D8"/>
    <w:rsid w:val="001E2740"/>
    <w:rsid w:val="001E3A90"/>
    <w:rsid w:val="001E69E9"/>
    <w:rsid w:val="001E79B6"/>
    <w:rsid w:val="001E7A2B"/>
    <w:rsid w:val="001F5C72"/>
    <w:rsid w:val="001F76B5"/>
    <w:rsid w:val="00203009"/>
    <w:rsid w:val="00205E61"/>
    <w:rsid w:val="00206615"/>
    <w:rsid w:val="002114D9"/>
    <w:rsid w:val="00212410"/>
    <w:rsid w:val="00214349"/>
    <w:rsid w:val="00214E04"/>
    <w:rsid w:val="00216ACE"/>
    <w:rsid w:val="00221B7A"/>
    <w:rsid w:val="00225367"/>
    <w:rsid w:val="0023434F"/>
    <w:rsid w:val="00234B9A"/>
    <w:rsid w:val="00244829"/>
    <w:rsid w:val="002451AD"/>
    <w:rsid w:val="0025052D"/>
    <w:rsid w:val="00250B7B"/>
    <w:rsid w:val="00250DC8"/>
    <w:rsid w:val="002559F7"/>
    <w:rsid w:val="00262B33"/>
    <w:rsid w:val="0026340F"/>
    <w:rsid w:val="00267462"/>
    <w:rsid w:val="00270462"/>
    <w:rsid w:val="00270E9C"/>
    <w:rsid w:val="00271A54"/>
    <w:rsid w:val="00273A3D"/>
    <w:rsid w:val="002813AE"/>
    <w:rsid w:val="0028672F"/>
    <w:rsid w:val="002917D1"/>
    <w:rsid w:val="002921BD"/>
    <w:rsid w:val="002942B8"/>
    <w:rsid w:val="00295DC6"/>
    <w:rsid w:val="00296A94"/>
    <w:rsid w:val="002A2C79"/>
    <w:rsid w:val="002A5D67"/>
    <w:rsid w:val="002A6A87"/>
    <w:rsid w:val="002B23D3"/>
    <w:rsid w:val="002B5EAF"/>
    <w:rsid w:val="002C0307"/>
    <w:rsid w:val="002C0635"/>
    <w:rsid w:val="002C57C4"/>
    <w:rsid w:val="002C6EC6"/>
    <w:rsid w:val="002C74DE"/>
    <w:rsid w:val="002D14AF"/>
    <w:rsid w:val="002D2B91"/>
    <w:rsid w:val="002D6EBF"/>
    <w:rsid w:val="002E1034"/>
    <w:rsid w:val="002E687B"/>
    <w:rsid w:val="002F6A48"/>
    <w:rsid w:val="00304A07"/>
    <w:rsid w:val="00307270"/>
    <w:rsid w:val="003122C2"/>
    <w:rsid w:val="00312BCC"/>
    <w:rsid w:val="0031350D"/>
    <w:rsid w:val="00313CCD"/>
    <w:rsid w:val="00315D2E"/>
    <w:rsid w:val="00324648"/>
    <w:rsid w:val="00324E98"/>
    <w:rsid w:val="0032697B"/>
    <w:rsid w:val="00330CF7"/>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577DC"/>
    <w:rsid w:val="003607B9"/>
    <w:rsid w:val="00366032"/>
    <w:rsid w:val="00371308"/>
    <w:rsid w:val="003715FA"/>
    <w:rsid w:val="0037398B"/>
    <w:rsid w:val="003774B1"/>
    <w:rsid w:val="00382722"/>
    <w:rsid w:val="00383C11"/>
    <w:rsid w:val="00391B6A"/>
    <w:rsid w:val="003926D5"/>
    <w:rsid w:val="003950A5"/>
    <w:rsid w:val="0039629D"/>
    <w:rsid w:val="003A12CE"/>
    <w:rsid w:val="003A3ECF"/>
    <w:rsid w:val="003A4EF9"/>
    <w:rsid w:val="003A5145"/>
    <w:rsid w:val="003A60DB"/>
    <w:rsid w:val="003A71E0"/>
    <w:rsid w:val="003A751C"/>
    <w:rsid w:val="003B1F36"/>
    <w:rsid w:val="003B49F2"/>
    <w:rsid w:val="003B72F1"/>
    <w:rsid w:val="003C2882"/>
    <w:rsid w:val="003C2EF3"/>
    <w:rsid w:val="003C75E5"/>
    <w:rsid w:val="003D12E2"/>
    <w:rsid w:val="003D52D0"/>
    <w:rsid w:val="003D5C79"/>
    <w:rsid w:val="003D5FB4"/>
    <w:rsid w:val="003E27B5"/>
    <w:rsid w:val="003E3782"/>
    <w:rsid w:val="003E3791"/>
    <w:rsid w:val="003E68EB"/>
    <w:rsid w:val="003F1173"/>
    <w:rsid w:val="003F5B19"/>
    <w:rsid w:val="004035F2"/>
    <w:rsid w:val="0040423F"/>
    <w:rsid w:val="004058BC"/>
    <w:rsid w:val="00413EF8"/>
    <w:rsid w:val="00416155"/>
    <w:rsid w:val="004247D5"/>
    <w:rsid w:val="00424813"/>
    <w:rsid w:val="0042526F"/>
    <w:rsid w:val="00425BDC"/>
    <w:rsid w:val="00434AB1"/>
    <w:rsid w:val="00435863"/>
    <w:rsid w:val="004365E0"/>
    <w:rsid w:val="00436CE2"/>
    <w:rsid w:val="00440654"/>
    <w:rsid w:val="00440BF7"/>
    <w:rsid w:val="00441998"/>
    <w:rsid w:val="00442B56"/>
    <w:rsid w:val="00446886"/>
    <w:rsid w:val="00446A3A"/>
    <w:rsid w:val="00446D43"/>
    <w:rsid w:val="0044793A"/>
    <w:rsid w:val="00451EA5"/>
    <w:rsid w:val="004520E1"/>
    <w:rsid w:val="00452AB8"/>
    <w:rsid w:val="00454B46"/>
    <w:rsid w:val="00456E70"/>
    <w:rsid w:val="00462F2A"/>
    <w:rsid w:val="00466D73"/>
    <w:rsid w:val="0046779D"/>
    <w:rsid w:val="00470FD3"/>
    <w:rsid w:val="0047242A"/>
    <w:rsid w:val="004730DF"/>
    <w:rsid w:val="004736C8"/>
    <w:rsid w:val="00473E6E"/>
    <w:rsid w:val="00474C34"/>
    <w:rsid w:val="00476B04"/>
    <w:rsid w:val="00477031"/>
    <w:rsid w:val="00477F0F"/>
    <w:rsid w:val="0048147F"/>
    <w:rsid w:val="00482942"/>
    <w:rsid w:val="00487A64"/>
    <w:rsid w:val="004948A4"/>
    <w:rsid w:val="004A12B5"/>
    <w:rsid w:val="004A1845"/>
    <w:rsid w:val="004A18C7"/>
    <w:rsid w:val="004A45E3"/>
    <w:rsid w:val="004A6EDA"/>
    <w:rsid w:val="004A7352"/>
    <w:rsid w:val="004B23FB"/>
    <w:rsid w:val="004B33EC"/>
    <w:rsid w:val="004B3847"/>
    <w:rsid w:val="004B3C93"/>
    <w:rsid w:val="004B569B"/>
    <w:rsid w:val="004B6F2C"/>
    <w:rsid w:val="004B712E"/>
    <w:rsid w:val="004B7EF4"/>
    <w:rsid w:val="004C0EF6"/>
    <w:rsid w:val="004C1096"/>
    <w:rsid w:val="004C60EF"/>
    <w:rsid w:val="004C614B"/>
    <w:rsid w:val="004C78A3"/>
    <w:rsid w:val="004D48F8"/>
    <w:rsid w:val="004D4D28"/>
    <w:rsid w:val="004E017A"/>
    <w:rsid w:val="004E0366"/>
    <w:rsid w:val="004E057D"/>
    <w:rsid w:val="004E7274"/>
    <w:rsid w:val="004E7A5B"/>
    <w:rsid w:val="004E7BD9"/>
    <w:rsid w:val="004F2A92"/>
    <w:rsid w:val="004F57CC"/>
    <w:rsid w:val="004F5902"/>
    <w:rsid w:val="00501EE3"/>
    <w:rsid w:val="00502C8E"/>
    <w:rsid w:val="00502DB9"/>
    <w:rsid w:val="00504579"/>
    <w:rsid w:val="00505015"/>
    <w:rsid w:val="00506F80"/>
    <w:rsid w:val="005078B4"/>
    <w:rsid w:val="0051193D"/>
    <w:rsid w:val="0051337E"/>
    <w:rsid w:val="00515189"/>
    <w:rsid w:val="005155E2"/>
    <w:rsid w:val="005156E5"/>
    <w:rsid w:val="005160D3"/>
    <w:rsid w:val="0051789E"/>
    <w:rsid w:val="00517BF5"/>
    <w:rsid w:val="00520DD9"/>
    <w:rsid w:val="00522E2F"/>
    <w:rsid w:val="00524E0C"/>
    <w:rsid w:val="00525F21"/>
    <w:rsid w:val="00531CD5"/>
    <w:rsid w:val="005320E1"/>
    <w:rsid w:val="00532D83"/>
    <w:rsid w:val="00533E53"/>
    <w:rsid w:val="005364CA"/>
    <w:rsid w:val="0054047E"/>
    <w:rsid w:val="00541615"/>
    <w:rsid w:val="00541F1A"/>
    <w:rsid w:val="00543DE0"/>
    <w:rsid w:val="0054611E"/>
    <w:rsid w:val="00550587"/>
    <w:rsid w:val="005505D6"/>
    <w:rsid w:val="005545DF"/>
    <w:rsid w:val="005559EB"/>
    <w:rsid w:val="005560B6"/>
    <w:rsid w:val="005564AD"/>
    <w:rsid w:val="005605E6"/>
    <w:rsid w:val="00560C86"/>
    <w:rsid w:val="005610EA"/>
    <w:rsid w:val="005654DA"/>
    <w:rsid w:val="00565D0C"/>
    <w:rsid w:val="0056608A"/>
    <w:rsid w:val="005718E1"/>
    <w:rsid w:val="00573C20"/>
    <w:rsid w:val="00575752"/>
    <w:rsid w:val="0057597D"/>
    <w:rsid w:val="0057692B"/>
    <w:rsid w:val="00577BC4"/>
    <w:rsid w:val="00581A32"/>
    <w:rsid w:val="00584284"/>
    <w:rsid w:val="005856C3"/>
    <w:rsid w:val="005858CA"/>
    <w:rsid w:val="0058721F"/>
    <w:rsid w:val="00591B8B"/>
    <w:rsid w:val="00594459"/>
    <w:rsid w:val="005A408E"/>
    <w:rsid w:val="005A690E"/>
    <w:rsid w:val="005B0A46"/>
    <w:rsid w:val="005B30C9"/>
    <w:rsid w:val="005B65B6"/>
    <w:rsid w:val="005B68D4"/>
    <w:rsid w:val="005B691C"/>
    <w:rsid w:val="005B7E3B"/>
    <w:rsid w:val="005C0C38"/>
    <w:rsid w:val="005C4194"/>
    <w:rsid w:val="005C4BCC"/>
    <w:rsid w:val="005C57D8"/>
    <w:rsid w:val="005D0B03"/>
    <w:rsid w:val="005D401A"/>
    <w:rsid w:val="005D6DF0"/>
    <w:rsid w:val="005E01A4"/>
    <w:rsid w:val="005E556B"/>
    <w:rsid w:val="005E74EA"/>
    <w:rsid w:val="005E76CB"/>
    <w:rsid w:val="005F1919"/>
    <w:rsid w:val="005F2829"/>
    <w:rsid w:val="005F6BAF"/>
    <w:rsid w:val="00604709"/>
    <w:rsid w:val="0060719D"/>
    <w:rsid w:val="0061186A"/>
    <w:rsid w:val="0061235D"/>
    <w:rsid w:val="00614682"/>
    <w:rsid w:val="006165F7"/>
    <w:rsid w:val="0061689D"/>
    <w:rsid w:val="00622375"/>
    <w:rsid w:val="00622E83"/>
    <w:rsid w:val="00625B82"/>
    <w:rsid w:val="0063073D"/>
    <w:rsid w:val="00635442"/>
    <w:rsid w:val="00636801"/>
    <w:rsid w:val="00636A8B"/>
    <w:rsid w:val="00640F48"/>
    <w:rsid w:val="00642524"/>
    <w:rsid w:val="00643E62"/>
    <w:rsid w:val="00647FAC"/>
    <w:rsid w:val="00650AB5"/>
    <w:rsid w:val="006519CA"/>
    <w:rsid w:val="0065461D"/>
    <w:rsid w:val="006557B9"/>
    <w:rsid w:val="00655CB0"/>
    <w:rsid w:val="0066422B"/>
    <w:rsid w:val="00666665"/>
    <w:rsid w:val="00670983"/>
    <w:rsid w:val="00672857"/>
    <w:rsid w:val="006751CC"/>
    <w:rsid w:val="006753F9"/>
    <w:rsid w:val="00675507"/>
    <w:rsid w:val="00680A28"/>
    <w:rsid w:val="00684250"/>
    <w:rsid w:val="00685659"/>
    <w:rsid w:val="00686014"/>
    <w:rsid w:val="0069412E"/>
    <w:rsid w:val="00696250"/>
    <w:rsid w:val="00696EFF"/>
    <w:rsid w:val="006A16E2"/>
    <w:rsid w:val="006B1255"/>
    <w:rsid w:val="006B243C"/>
    <w:rsid w:val="006B25B9"/>
    <w:rsid w:val="006B5EE2"/>
    <w:rsid w:val="006B6936"/>
    <w:rsid w:val="006B7126"/>
    <w:rsid w:val="006C0E88"/>
    <w:rsid w:val="006C13CD"/>
    <w:rsid w:val="006C3D1F"/>
    <w:rsid w:val="006C5EDF"/>
    <w:rsid w:val="006D3C39"/>
    <w:rsid w:val="006D4067"/>
    <w:rsid w:val="006E139F"/>
    <w:rsid w:val="006E3890"/>
    <w:rsid w:val="006E5470"/>
    <w:rsid w:val="006E67A5"/>
    <w:rsid w:val="006F1A7B"/>
    <w:rsid w:val="006F3A5F"/>
    <w:rsid w:val="006F4037"/>
    <w:rsid w:val="00702A84"/>
    <w:rsid w:val="0070342C"/>
    <w:rsid w:val="007036FC"/>
    <w:rsid w:val="00710ED0"/>
    <w:rsid w:val="00713181"/>
    <w:rsid w:val="0071513C"/>
    <w:rsid w:val="007155A6"/>
    <w:rsid w:val="00716197"/>
    <w:rsid w:val="00724A24"/>
    <w:rsid w:val="00730AC1"/>
    <w:rsid w:val="007347CC"/>
    <w:rsid w:val="00735568"/>
    <w:rsid w:val="0073560F"/>
    <w:rsid w:val="00736B20"/>
    <w:rsid w:val="00736E19"/>
    <w:rsid w:val="0074079E"/>
    <w:rsid w:val="00742EDA"/>
    <w:rsid w:val="00743876"/>
    <w:rsid w:val="00744C92"/>
    <w:rsid w:val="00750366"/>
    <w:rsid w:val="0075083F"/>
    <w:rsid w:val="00752A45"/>
    <w:rsid w:val="00756F7A"/>
    <w:rsid w:val="00762E99"/>
    <w:rsid w:val="007642B5"/>
    <w:rsid w:val="007650E5"/>
    <w:rsid w:val="00765616"/>
    <w:rsid w:val="00765BE5"/>
    <w:rsid w:val="00766769"/>
    <w:rsid w:val="00771CB3"/>
    <w:rsid w:val="00782AD7"/>
    <w:rsid w:val="00782FD9"/>
    <w:rsid w:val="0078736A"/>
    <w:rsid w:val="00787842"/>
    <w:rsid w:val="0079200E"/>
    <w:rsid w:val="007920FF"/>
    <w:rsid w:val="007A20AF"/>
    <w:rsid w:val="007A4FF2"/>
    <w:rsid w:val="007A692E"/>
    <w:rsid w:val="007A75A8"/>
    <w:rsid w:val="007B03E0"/>
    <w:rsid w:val="007B1FCC"/>
    <w:rsid w:val="007B4F5C"/>
    <w:rsid w:val="007B55AA"/>
    <w:rsid w:val="007C09D1"/>
    <w:rsid w:val="007C3BAE"/>
    <w:rsid w:val="007C4555"/>
    <w:rsid w:val="007C5844"/>
    <w:rsid w:val="007C5C03"/>
    <w:rsid w:val="007C68A0"/>
    <w:rsid w:val="007C7A68"/>
    <w:rsid w:val="007D15AD"/>
    <w:rsid w:val="007D1FEA"/>
    <w:rsid w:val="007D3BBB"/>
    <w:rsid w:val="007D4F38"/>
    <w:rsid w:val="007D6898"/>
    <w:rsid w:val="007E238E"/>
    <w:rsid w:val="007E25BB"/>
    <w:rsid w:val="007E3DCF"/>
    <w:rsid w:val="007E4CEF"/>
    <w:rsid w:val="007E54C0"/>
    <w:rsid w:val="007E5E19"/>
    <w:rsid w:val="007E5F46"/>
    <w:rsid w:val="007E6FB1"/>
    <w:rsid w:val="007E7D8B"/>
    <w:rsid w:val="007F0DD3"/>
    <w:rsid w:val="007F227B"/>
    <w:rsid w:val="007F3875"/>
    <w:rsid w:val="007F6BFF"/>
    <w:rsid w:val="007F7183"/>
    <w:rsid w:val="00803FE1"/>
    <w:rsid w:val="008078E8"/>
    <w:rsid w:val="00810A01"/>
    <w:rsid w:val="008117D7"/>
    <w:rsid w:val="008123A3"/>
    <w:rsid w:val="00813123"/>
    <w:rsid w:val="00813512"/>
    <w:rsid w:val="00814C42"/>
    <w:rsid w:val="008157F1"/>
    <w:rsid w:val="00817151"/>
    <w:rsid w:val="00817FCB"/>
    <w:rsid w:val="008270E7"/>
    <w:rsid w:val="008325F5"/>
    <w:rsid w:val="008327E6"/>
    <w:rsid w:val="008348E4"/>
    <w:rsid w:val="00835D0E"/>
    <w:rsid w:val="00835E91"/>
    <w:rsid w:val="00840C27"/>
    <w:rsid w:val="00840C90"/>
    <w:rsid w:val="00846CB1"/>
    <w:rsid w:val="00856DC3"/>
    <w:rsid w:val="00860AB0"/>
    <w:rsid w:val="00863FE3"/>
    <w:rsid w:val="008660D3"/>
    <w:rsid w:val="0086739B"/>
    <w:rsid w:val="008716F5"/>
    <w:rsid w:val="00873468"/>
    <w:rsid w:val="00874687"/>
    <w:rsid w:val="00874F32"/>
    <w:rsid w:val="00877A07"/>
    <w:rsid w:val="00877AD4"/>
    <w:rsid w:val="00882108"/>
    <w:rsid w:val="00882E70"/>
    <w:rsid w:val="008863A7"/>
    <w:rsid w:val="00886923"/>
    <w:rsid w:val="00891300"/>
    <w:rsid w:val="0089368B"/>
    <w:rsid w:val="008964D9"/>
    <w:rsid w:val="0089668E"/>
    <w:rsid w:val="008A2086"/>
    <w:rsid w:val="008A2E99"/>
    <w:rsid w:val="008A33A4"/>
    <w:rsid w:val="008A385E"/>
    <w:rsid w:val="008A6473"/>
    <w:rsid w:val="008A771C"/>
    <w:rsid w:val="008B27BA"/>
    <w:rsid w:val="008B3DB6"/>
    <w:rsid w:val="008B4C33"/>
    <w:rsid w:val="008B4E6A"/>
    <w:rsid w:val="008C00BE"/>
    <w:rsid w:val="008C3CA3"/>
    <w:rsid w:val="008D24BE"/>
    <w:rsid w:val="008D4F0A"/>
    <w:rsid w:val="008E0D43"/>
    <w:rsid w:val="008E232A"/>
    <w:rsid w:val="008E38A8"/>
    <w:rsid w:val="008E71D0"/>
    <w:rsid w:val="008E7948"/>
    <w:rsid w:val="008E7C10"/>
    <w:rsid w:val="008F1E0F"/>
    <w:rsid w:val="008F3515"/>
    <w:rsid w:val="008F5C93"/>
    <w:rsid w:val="008F5F92"/>
    <w:rsid w:val="00900E37"/>
    <w:rsid w:val="009041C9"/>
    <w:rsid w:val="0090564A"/>
    <w:rsid w:val="00905A8C"/>
    <w:rsid w:val="009066AB"/>
    <w:rsid w:val="009103CB"/>
    <w:rsid w:val="00910DCF"/>
    <w:rsid w:val="00913971"/>
    <w:rsid w:val="00914435"/>
    <w:rsid w:val="00917FFE"/>
    <w:rsid w:val="00920CEB"/>
    <w:rsid w:val="00931CC5"/>
    <w:rsid w:val="0093504A"/>
    <w:rsid w:val="009359D5"/>
    <w:rsid w:val="0094475A"/>
    <w:rsid w:val="00950422"/>
    <w:rsid w:val="00950D7A"/>
    <w:rsid w:val="00952549"/>
    <w:rsid w:val="00955AB9"/>
    <w:rsid w:val="009568ED"/>
    <w:rsid w:val="00957B40"/>
    <w:rsid w:val="009626CF"/>
    <w:rsid w:val="0096353E"/>
    <w:rsid w:val="009637DE"/>
    <w:rsid w:val="00963A5A"/>
    <w:rsid w:val="00964646"/>
    <w:rsid w:val="0096647D"/>
    <w:rsid w:val="0097010B"/>
    <w:rsid w:val="00975202"/>
    <w:rsid w:val="00976265"/>
    <w:rsid w:val="009778F9"/>
    <w:rsid w:val="00984CF8"/>
    <w:rsid w:val="009861FF"/>
    <w:rsid w:val="00991BC8"/>
    <w:rsid w:val="009939BC"/>
    <w:rsid w:val="0099502B"/>
    <w:rsid w:val="009A040B"/>
    <w:rsid w:val="009A0FF7"/>
    <w:rsid w:val="009A1095"/>
    <w:rsid w:val="009A24C5"/>
    <w:rsid w:val="009A2583"/>
    <w:rsid w:val="009A4A2E"/>
    <w:rsid w:val="009B2317"/>
    <w:rsid w:val="009B3463"/>
    <w:rsid w:val="009B3792"/>
    <w:rsid w:val="009B3FEF"/>
    <w:rsid w:val="009B6294"/>
    <w:rsid w:val="009C1630"/>
    <w:rsid w:val="009C3F16"/>
    <w:rsid w:val="009C694A"/>
    <w:rsid w:val="009C7751"/>
    <w:rsid w:val="009D0242"/>
    <w:rsid w:val="009D033B"/>
    <w:rsid w:val="009D16BD"/>
    <w:rsid w:val="009D202C"/>
    <w:rsid w:val="009D3725"/>
    <w:rsid w:val="009D3E70"/>
    <w:rsid w:val="009D4309"/>
    <w:rsid w:val="009D49B9"/>
    <w:rsid w:val="009D4E1E"/>
    <w:rsid w:val="009D5C0E"/>
    <w:rsid w:val="009D6301"/>
    <w:rsid w:val="009D6ECB"/>
    <w:rsid w:val="009E0B9A"/>
    <w:rsid w:val="009E5CE0"/>
    <w:rsid w:val="009E6814"/>
    <w:rsid w:val="009E711A"/>
    <w:rsid w:val="009F0A42"/>
    <w:rsid w:val="009F2CC0"/>
    <w:rsid w:val="009F3115"/>
    <w:rsid w:val="009F5DD9"/>
    <w:rsid w:val="009F7691"/>
    <w:rsid w:val="009F7949"/>
    <w:rsid w:val="00A005CF"/>
    <w:rsid w:val="00A0256A"/>
    <w:rsid w:val="00A02EC8"/>
    <w:rsid w:val="00A0647F"/>
    <w:rsid w:val="00A06CB2"/>
    <w:rsid w:val="00A06E4F"/>
    <w:rsid w:val="00A1186B"/>
    <w:rsid w:val="00A11B30"/>
    <w:rsid w:val="00A1286D"/>
    <w:rsid w:val="00A1407B"/>
    <w:rsid w:val="00A205EA"/>
    <w:rsid w:val="00A238C6"/>
    <w:rsid w:val="00A270AA"/>
    <w:rsid w:val="00A3000C"/>
    <w:rsid w:val="00A30547"/>
    <w:rsid w:val="00A31605"/>
    <w:rsid w:val="00A32CAA"/>
    <w:rsid w:val="00A34AC6"/>
    <w:rsid w:val="00A36B88"/>
    <w:rsid w:val="00A3797A"/>
    <w:rsid w:val="00A40ED8"/>
    <w:rsid w:val="00A436FF"/>
    <w:rsid w:val="00A450F4"/>
    <w:rsid w:val="00A5094C"/>
    <w:rsid w:val="00A51D17"/>
    <w:rsid w:val="00A5246A"/>
    <w:rsid w:val="00A53475"/>
    <w:rsid w:val="00A537AE"/>
    <w:rsid w:val="00A55336"/>
    <w:rsid w:val="00A560DF"/>
    <w:rsid w:val="00A56341"/>
    <w:rsid w:val="00A62E9B"/>
    <w:rsid w:val="00A631ED"/>
    <w:rsid w:val="00A646ED"/>
    <w:rsid w:val="00A65B8B"/>
    <w:rsid w:val="00A665BD"/>
    <w:rsid w:val="00A707B4"/>
    <w:rsid w:val="00A73D36"/>
    <w:rsid w:val="00A7460F"/>
    <w:rsid w:val="00A75E8C"/>
    <w:rsid w:val="00A77642"/>
    <w:rsid w:val="00A77827"/>
    <w:rsid w:val="00A8056C"/>
    <w:rsid w:val="00A80B8B"/>
    <w:rsid w:val="00A86AC3"/>
    <w:rsid w:val="00A900EC"/>
    <w:rsid w:val="00A9096B"/>
    <w:rsid w:val="00A90CA9"/>
    <w:rsid w:val="00A91B21"/>
    <w:rsid w:val="00A93ED2"/>
    <w:rsid w:val="00A94903"/>
    <w:rsid w:val="00AA0A97"/>
    <w:rsid w:val="00AA1DFE"/>
    <w:rsid w:val="00AA261C"/>
    <w:rsid w:val="00AA4310"/>
    <w:rsid w:val="00AB0FDF"/>
    <w:rsid w:val="00AB7A84"/>
    <w:rsid w:val="00AB7C74"/>
    <w:rsid w:val="00AC0125"/>
    <w:rsid w:val="00AC0CB1"/>
    <w:rsid w:val="00AC11D5"/>
    <w:rsid w:val="00AC33F7"/>
    <w:rsid w:val="00AC5050"/>
    <w:rsid w:val="00AC5157"/>
    <w:rsid w:val="00AC6F62"/>
    <w:rsid w:val="00AC7042"/>
    <w:rsid w:val="00AD4A19"/>
    <w:rsid w:val="00AD513E"/>
    <w:rsid w:val="00AD5DDD"/>
    <w:rsid w:val="00AD6ABA"/>
    <w:rsid w:val="00AE0037"/>
    <w:rsid w:val="00AE037B"/>
    <w:rsid w:val="00AE1B41"/>
    <w:rsid w:val="00AE5D00"/>
    <w:rsid w:val="00AE712B"/>
    <w:rsid w:val="00AF0578"/>
    <w:rsid w:val="00AF14CC"/>
    <w:rsid w:val="00AF627E"/>
    <w:rsid w:val="00AF6CC7"/>
    <w:rsid w:val="00AF6D9C"/>
    <w:rsid w:val="00AF795C"/>
    <w:rsid w:val="00B004C1"/>
    <w:rsid w:val="00B03E19"/>
    <w:rsid w:val="00B06D82"/>
    <w:rsid w:val="00B076B9"/>
    <w:rsid w:val="00B10351"/>
    <w:rsid w:val="00B1607C"/>
    <w:rsid w:val="00B17C0F"/>
    <w:rsid w:val="00B31CBF"/>
    <w:rsid w:val="00B34D1B"/>
    <w:rsid w:val="00B36B11"/>
    <w:rsid w:val="00B37DFC"/>
    <w:rsid w:val="00B37EAE"/>
    <w:rsid w:val="00B418A6"/>
    <w:rsid w:val="00B41CC6"/>
    <w:rsid w:val="00B43800"/>
    <w:rsid w:val="00B43AE3"/>
    <w:rsid w:val="00B467DD"/>
    <w:rsid w:val="00B508CB"/>
    <w:rsid w:val="00B52A44"/>
    <w:rsid w:val="00B53277"/>
    <w:rsid w:val="00B547B6"/>
    <w:rsid w:val="00B56951"/>
    <w:rsid w:val="00B6439B"/>
    <w:rsid w:val="00B70192"/>
    <w:rsid w:val="00B730C5"/>
    <w:rsid w:val="00B73649"/>
    <w:rsid w:val="00B74252"/>
    <w:rsid w:val="00B7600A"/>
    <w:rsid w:val="00B81EB8"/>
    <w:rsid w:val="00B84610"/>
    <w:rsid w:val="00B85E3E"/>
    <w:rsid w:val="00B87193"/>
    <w:rsid w:val="00B873AA"/>
    <w:rsid w:val="00B90D5D"/>
    <w:rsid w:val="00B95863"/>
    <w:rsid w:val="00BA3FE5"/>
    <w:rsid w:val="00BB12A8"/>
    <w:rsid w:val="00BB16B4"/>
    <w:rsid w:val="00BB1935"/>
    <w:rsid w:val="00BB2CAA"/>
    <w:rsid w:val="00BB3A56"/>
    <w:rsid w:val="00BB5D33"/>
    <w:rsid w:val="00BB7B9E"/>
    <w:rsid w:val="00BC0000"/>
    <w:rsid w:val="00BC2A27"/>
    <w:rsid w:val="00BC4242"/>
    <w:rsid w:val="00BD145D"/>
    <w:rsid w:val="00BD16CE"/>
    <w:rsid w:val="00BD1B43"/>
    <w:rsid w:val="00BD1FB5"/>
    <w:rsid w:val="00BD3FCE"/>
    <w:rsid w:val="00BF3439"/>
    <w:rsid w:val="00BF3F41"/>
    <w:rsid w:val="00C018F9"/>
    <w:rsid w:val="00C021E4"/>
    <w:rsid w:val="00C06BDC"/>
    <w:rsid w:val="00C07145"/>
    <w:rsid w:val="00C07D35"/>
    <w:rsid w:val="00C158F0"/>
    <w:rsid w:val="00C169D3"/>
    <w:rsid w:val="00C17FCD"/>
    <w:rsid w:val="00C216DA"/>
    <w:rsid w:val="00C23046"/>
    <w:rsid w:val="00C24A47"/>
    <w:rsid w:val="00C24DDB"/>
    <w:rsid w:val="00C25B7B"/>
    <w:rsid w:val="00C275E7"/>
    <w:rsid w:val="00C35015"/>
    <w:rsid w:val="00C35B00"/>
    <w:rsid w:val="00C35EA7"/>
    <w:rsid w:val="00C373E9"/>
    <w:rsid w:val="00C4010A"/>
    <w:rsid w:val="00C40A80"/>
    <w:rsid w:val="00C41662"/>
    <w:rsid w:val="00C447BF"/>
    <w:rsid w:val="00C466FE"/>
    <w:rsid w:val="00C472A4"/>
    <w:rsid w:val="00C50261"/>
    <w:rsid w:val="00C510CB"/>
    <w:rsid w:val="00C600D5"/>
    <w:rsid w:val="00C60801"/>
    <w:rsid w:val="00C60ADA"/>
    <w:rsid w:val="00C6264B"/>
    <w:rsid w:val="00C62CEC"/>
    <w:rsid w:val="00C63567"/>
    <w:rsid w:val="00C65102"/>
    <w:rsid w:val="00C65AF9"/>
    <w:rsid w:val="00C66B14"/>
    <w:rsid w:val="00C71DEB"/>
    <w:rsid w:val="00C72BF8"/>
    <w:rsid w:val="00C73CB0"/>
    <w:rsid w:val="00C742A7"/>
    <w:rsid w:val="00C7655F"/>
    <w:rsid w:val="00C77AA4"/>
    <w:rsid w:val="00C90D22"/>
    <w:rsid w:val="00C94A4D"/>
    <w:rsid w:val="00C96B9D"/>
    <w:rsid w:val="00C97B0F"/>
    <w:rsid w:val="00CA1C9D"/>
    <w:rsid w:val="00CA22A2"/>
    <w:rsid w:val="00CA5A04"/>
    <w:rsid w:val="00CB77A0"/>
    <w:rsid w:val="00CC0C78"/>
    <w:rsid w:val="00CC11E0"/>
    <w:rsid w:val="00CC16C8"/>
    <w:rsid w:val="00CC2434"/>
    <w:rsid w:val="00CC4AD9"/>
    <w:rsid w:val="00CC4AE5"/>
    <w:rsid w:val="00CC4B66"/>
    <w:rsid w:val="00CC62E4"/>
    <w:rsid w:val="00CD1331"/>
    <w:rsid w:val="00CD4089"/>
    <w:rsid w:val="00CD452E"/>
    <w:rsid w:val="00CD45DA"/>
    <w:rsid w:val="00CD503A"/>
    <w:rsid w:val="00CD6378"/>
    <w:rsid w:val="00CE0340"/>
    <w:rsid w:val="00CE338F"/>
    <w:rsid w:val="00CE770B"/>
    <w:rsid w:val="00CE7A67"/>
    <w:rsid w:val="00CE7D38"/>
    <w:rsid w:val="00CF0992"/>
    <w:rsid w:val="00CF2AD6"/>
    <w:rsid w:val="00CF4D52"/>
    <w:rsid w:val="00CF6439"/>
    <w:rsid w:val="00D028F4"/>
    <w:rsid w:val="00D05BCA"/>
    <w:rsid w:val="00D151E6"/>
    <w:rsid w:val="00D161BA"/>
    <w:rsid w:val="00D2571A"/>
    <w:rsid w:val="00D27022"/>
    <w:rsid w:val="00D2713B"/>
    <w:rsid w:val="00D35B5C"/>
    <w:rsid w:val="00D36B48"/>
    <w:rsid w:val="00D37B5A"/>
    <w:rsid w:val="00D40736"/>
    <w:rsid w:val="00D44F4A"/>
    <w:rsid w:val="00D502FE"/>
    <w:rsid w:val="00D50EC2"/>
    <w:rsid w:val="00D51B9E"/>
    <w:rsid w:val="00D5291E"/>
    <w:rsid w:val="00D549FE"/>
    <w:rsid w:val="00D54D3D"/>
    <w:rsid w:val="00D63886"/>
    <w:rsid w:val="00D64740"/>
    <w:rsid w:val="00D6649A"/>
    <w:rsid w:val="00D67E3E"/>
    <w:rsid w:val="00D71273"/>
    <w:rsid w:val="00D741FC"/>
    <w:rsid w:val="00D75FFF"/>
    <w:rsid w:val="00D7602E"/>
    <w:rsid w:val="00D808A2"/>
    <w:rsid w:val="00D8265D"/>
    <w:rsid w:val="00D82C59"/>
    <w:rsid w:val="00D84F43"/>
    <w:rsid w:val="00D86F66"/>
    <w:rsid w:val="00D87010"/>
    <w:rsid w:val="00D9164A"/>
    <w:rsid w:val="00D93C55"/>
    <w:rsid w:val="00DA110B"/>
    <w:rsid w:val="00DA3C2D"/>
    <w:rsid w:val="00DB36B5"/>
    <w:rsid w:val="00DC3320"/>
    <w:rsid w:val="00DC6D5E"/>
    <w:rsid w:val="00DD0776"/>
    <w:rsid w:val="00DD0C0B"/>
    <w:rsid w:val="00DD4505"/>
    <w:rsid w:val="00DD475B"/>
    <w:rsid w:val="00DD67A2"/>
    <w:rsid w:val="00DE0E88"/>
    <w:rsid w:val="00DF258F"/>
    <w:rsid w:val="00DF3468"/>
    <w:rsid w:val="00DF3F52"/>
    <w:rsid w:val="00DF47D3"/>
    <w:rsid w:val="00DF617B"/>
    <w:rsid w:val="00DF7528"/>
    <w:rsid w:val="00E017E6"/>
    <w:rsid w:val="00E02DCA"/>
    <w:rsid w:val="00E04478"/>
    <w:rsid w:val="00E062D5"/>
    <w:rsid w:val="00E064A4"/>
    <w:rsid w:val="00E0720B"/>
    <w:rsid w:val="00E12259"/>
    <w:rsid w:val="00E13205"/>
    <w:rsid w:val="00E17E6D"/>
    <w:rsid w:val="00E20A10"/>
    <w:rsid w:val="00E21AA9"/>
    <w:rsid w:val="00E23A5E"/>
    <w:rsid w:val="00E23D71"/>
    <w:rsid w:val="00E25BC4"/>
    <w:rsid w:val="00E30CEF"/>
    <w:rsid w:val="00E32011"/>
    <w:rsid w:val="00E331E2"/>
    <w:rsid w:val="00E33D1D"/>
    <w:rsid w:val="00E36EA7"/>
    <w:rsid w:val="00E374EB"/>
    <w:rsid w:val="00E40A67"/>
    <w:rsid w:val="00E412AD"/>
    <w:rsid w:val="00E50391"/>
    <w:rsid w:val="00E51FFA"/>
    <w:rsid w:val="00E535B0"/>
    <w:rsid w:val="00E54D80"/>
    <w:rsid w:val="00E57365"/>
    <w:rsid w:val="00E65B7A"/>
    <w:rsid w:val="00E77B85"/>
    <w:rsid w:val="00E80E84"/>
    <w:rsid w:val="00E815A4"/>
    <w:rsid w:val="00E82B6C"/>
    <w:rsid w:val="00E83330"/>
    <w:rsid w:val="00E83A4A"/>
    <w:rsid w:val="00E843B0"/>
    <w:rsid w:val="00E86930"/>
    <w:rsid w:val="00E873F3"/>
    <w:rsid w:val="00E900A8"/>
    <w:rsid w:val="00E91845"/>
    <w:rsid w:val="00E91F04"/>
    <w:rsid w:val="00E9308A"/>
    <w:rsid w:val="00E94CAF"/>
    <w:rsid w:val="00E9522B"/>
    <w:rsid w:val="00E95B7F"/>
    <w:rsid w:val="00E96D17"/>
    <w:rsid w:val="00EA3DE4"/>
    <w:rsid w:val="00EB1563"/>
    <w:rsid w:val="00EB47FD"/>
    <w:rsid w:val="00EC66DE"/>
    <w:rsid w:val="00ED246B"/>
    <w:rsid w:val="00ED304A"/>
    <w:rsid w:val="00ED4DCC"/>
    <w:rsid w:val="00EE50FB"/>
    <w:rsid w:val="00EE5C54"/>
    <w:rsid w:val="00EE5FE5"/>
    <w:rsid w:val="00EE6EE7"/>
    <w:rsid w:val="00EF3A88"/>
    <w:rsid w:val="00EF3F9A"/>
    <w:rsid w:val="00EF66E4"/>
    <w:rsid w:val="00EF6A1D"/>
    <w:rsid w:val="00F03764"/>
    <w:rsid w:val="00F03BB1"/>
    <w:rsid w:val="00F0770D"/>
    <w:rsid w:val="00F100B7"/>
    <w:rsid w:val="00F10C58"/>
    <w:rsid w:val="00F12B60"/>
    <w:rsid w:val="00F12CCE"/>
    <w:rsid w:val="00F132C0"/>
    <w:rsid w:val="00F132F4"/>
    <w:rsid w:val="00F20916"/>
    <w:rsid w:val="00F212D3"/>
    <w:rsid w:val="00F21947"/>
    <w:rsid w:val="00F23088"/>
    <w:rsid w:val="00F256DF"/>
    <w:rsid w:val="00F33178"/>
    <w:rsid w:val="00F34868"/>
    <w:rsid w:val="00F3563B"/>
    <w:rsid w:val="00F36AF9"/>
    <w:rsid w:val="00F41970"/>
    <w:rsid w:val="00F42772"/>
    <w:rsid w:val="00F42B41"/>
    <w:rsid w:val="00F4427C"/>
    <w:rsid w:val="00F45011"/>
    <w:rsid w:val="00F45737"/>
    <w:rsid w:val="00F501BA"/>
    <w:rsid w:val="00F51268"/>
    <w:rsid w:val="00F5152B"/>
    <w:rsid w:val="00F516DF"/>
    <w:rsid w:val="00F53556"/>
    <w:rsid w:val="00F547AF"/>
    <w:rsid w:val="00F56B13"/>
    <w:rsid w:val="00F6606C"/>
    <w:rsid w:val="00F71E60"/>
    <w:rsid w:val="00F72855"/>
    <w:rsid w:val="00F72C55"/>
    <w:rsid w:val="00F76013"/>
    <w:rsid w:val="00F84566"/>
    <w:rsid w:val="00F85F8A"/>
    <w:rsid w:val="00F93683"/>
    <w:rsid w:val="00F940FE"/>
    <w:rsid w:val="00F949E8"/>
    <w:rsid w:val="00F96D2A"/>
    <w:rsid w:val="00FA0C71"/>
    <w:rsid w:val="00FA1995"/>
    <w:rsid w:val="00FB0916"/>
    <w:rsid w:val="00FB10F3"/>
    <w:rsid w:val="00FB4E3D"/>
    <w:rsid w:val="00FB4E99"/>
    <w:rsid w:val="00FB6975"/>
    <w:rsid w:val="00FC0B8D"/>
    <w:rsid w:val="00FC4C3B"/>
    <w:rsid w:val="00FD328B"/>
    <w:rsid w:val="00FD36D6"/>
    <w:rsid w:val="00FD4831"/>
    <w:rsid w:val="00FD5BC7"/>
    <w:rsid w:val="00FD5D60"/>
    <w:rsid w:val="00FD7A69"/>
    <w:rsid w:val="00FE141C"/>
    <w:rsid w:val="00FE28EA"/>
    <w:rsid w:val="00FE2C87"/>
    <w:rsid w:val="00FE4806"/>
    <w:rsid w:val="00FE57F1"/>
    <w:rsid w:val="00FE5F69"/>
    <w:rsid w:val="00FE7C2D"/>
    <w:rsid w:val="00FF13CB"/>
    <w:rsid w:val="00FF3EA2"/>
    <w:rsid w:val="00FF4831"/>
    <w:rsid w:val="00FF4C20"/>
    <w:rsid w:val="00FF52A6"/>
    <w:rsid w:val="00FF6DE3"/>
    <w:rsid w:val="00FF7C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9F9F58CD-9489-4EE5-817A-DDEA18CD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67D48"/>
    <w:rPr>
      <w:sz w:val="24"/>
      <w:szCs w:val="24"/>
    </w:rPr>
  </w:style>
  <w:style w:type="paragraph" w:styleId="Naslov1">
    <w:name w:val="heading 1"/>
    <w:basedOn w:val="Navaden"/>
    <w:next w:val="Navaden"/>
    <w:link w:val="Naslov1Znak"/>
    <w:uiPriority w:val="9"/>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link w:val="Telobesedila2Znak"/>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uiPriority w:val="1"/>
    <w:qFormat/>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3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1"/>
    <w:qFormat/>
    <w:rsid w:val="00C07D35"/>
    <w:pPr>
      <w:ind w:left="720"/>
      <w:contextualSpacing/>
    </w:pPr>
  </w:style>
  <w:style w:type="paragraph" w:styleId="Revizija">
    <w:name w:val="Revision"/>
    <w:hidden/>
    <w:uiPriority w:val="71"/>
    <w:semiHidden/>
    <w:rsid w:val="00AC33F7"/>
    <w:rPr>
      <w:sz w:val="24"/>
      <w:szCs w:val="24"/>
    </w:rPr>
  </w:style>
  <w:style w:type="paragraph" w:customStyle="1" w:styleId="Default">
    <w:name w:val="Default"/>
    <w:rsid w:val="0051789E"/>
    <w:pPr>
      <w:autoSpaceDE w:val="0"/>
      <w:autoSpaceDN w:val="0"/>
      <w:adjustRightInd w:val="0"/>
    </w:pPr>
    <w:rPr>
      <w:rFonts w:ascii="Arial" w:hAnsi="Arial" w:cs="Arial"/>
      <w:color w:val="000000"/>
      <w:sz w:val="24"/>
      <w:szCs w:val="24"/>
    </w:rPr>
  </w:style>
  <w:style w:type="character" w:customStyle="1" w:styleId="Telobesedila2Znak">
    <w:name w:val="Telo besedila 2 Znak"/>
    <w:basedOn w:val="Privzetapisavaodstavka"/>
    <w:link w:val="Telobesedila2"/>
    <w:rsid w:val="00525F21"/>
    <w:rPr>
      <w:rFonts w:ascii="Arial" w:hAnsi="Arial" w:cs="Arial"/>
      <w:sz w:val="24"/>
      <w:szCs w:val="24"/>
    </w:rPr>
  </w:style>
  <w:style w:type="character" w:customStyle="1" w:styleId="Naslov1Znak">
    <w:name w:val="Naslov 1 Znak"/>
    <w:basedOn w:val="Privzetapisavaodstavka"/>
    <w:link w:val="Naslov1"/>
    <w:uiPriority w:val="9"/>
    <w:rsid w:val="00CC11E0"/>
    <w:rPr>
      <w:rFonts w:ascii="Arial" w:hAnsi="Arial" w:cs="Arial"/>
      <w:i/>
      <w:iCs/>
      <w:color w:val="000000"/>
      <w:sz w:val="24"/>
      <w:szCs w:val="24"/>
      <w:u w:val="single"/>
    </w:rPr>
  </w:style>
  <w:style w:type="table" w:customStyle="1" w:styleId="TableNormal">
    <w:name w:val="Table Normal"/>
    <w:uiPriority w:val="2"/>
    <w:semiHidden/>
    <w:unhideWhenUsed/>
    <w:qFormat/>
    <w:rsid w:val="00CC11E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elobesedilaZnak">
    <w:name w:val="Telo besedila Znak"/>
    <w:basedOn w:val="Privzetapisavaodstavka"/>
    <w:link w:val="Telobesedila"/>
    <w:uiPriority w:val="1"/>
    <w:rsid w:val="00CC11E0"/>
    <w:rPr>
      <w:sz w:val="24"/>
      <w:szCs w:val="24"/>
    </w:rPr>
  </w:style>
  <w:style w:type="paragraph" w:customStyle="1" w:styleId="TableParagraph">
    <w:name w:val="Table Paragraph"/>
    <w:basedOn w:val="Navaden"/>
    <w:uiPriority w:val="1"/>
    <w:qFormat/>
    <w:rsid w:val="00CC11E0"/>
    <w:pPr>
      <w:widowControl w:val="0"/>
      <w:autoSpaceDE w:val="0"/>
      <w:autoSpaceDN w:val="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624C20-57ED-444E-82DE-36BDDA70C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32</Pages>
  <Words>8394</Words>
  <Characters>49878</Characters>
  <DocSecurity>0</DocSecurity>
  <Lines>415</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
  <LinksUpToDate>false</LinksUpToDate>
  <CharactersWithSpaces>58156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2013-04-24T08:47:00Z</cp:lastPrinted>
  <dcterms:created xsi:type="dcterms:W3CDTF">2024-04-25T12:09:00Z</dcterms:created>
  <dcterms:modified xsi:type="dcterms:W3CDTF">2025-05-09T09:12:00Z</dcterms:modified>
</cp:coreProperties>
</file>